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77777777" w:rsidR="00284FAA" w:rsidRPr="00D10CB3" w:rsidRDefault="00284FAA" w:rsidP="004A7D96">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0CC67745" w:rsidR="00284FAA" w:rsidRPr="00D10CB3" w:rsidRDefault="00712418" w:rsidP="004A7D96">
      <w:pPr>
        <w:spacing w:after="120" w:line="276" w:lineRule="auto"/>
        <w:jc w:val="center"/>
        <w:rPr>
          <w:rFonts w:ascii="Arial" w:hAnsi="Arial" w:cs="Arial"/>
          <w:b/>
          <w:sz w:val="20"/>
          <w:szCs w:val="20"/>
        </w:rPr>
      </w:pPr>
      <w:r>
        <w:rPr>
          <w:rFonts w:ascii="Arial" w:hAnsi="Arial" w:cs="Arial"/>
          <w:b/>
          <w:sz w:val="20"/>
          <w:szCs w:val="20"/>
        </w:rPr>
        <w:t>Introduction to Mathematics for Professionals</w:t>
      </w:r>
    </w:p>
    <w:p w14:paraId="38134C13" w14:textId="77777777" w:rsidR="00284FAA" w:rsidRPr="00D10CB3" w:rsidRDefault="00284FAA" w:rsidP="004A7D96">
      <w:pPr>
        <w:spacing w:before="120" w:after="120" w:line="276" w:lineRule="auto"/>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4A7D96">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6ED60DA9" w14:textId="1AE1E757" w:rsidR="00E525B1" w:rsidRPr="00D10CB3" w:rsidRDefault="00284FAA" w:rsidP="004A7D96">
      <w:pPr>
        <w:spacing w:before="120" w:after="360" w:line="276" w:lineRule="auto"/>
        <w:jc w:val="center"/>
        <w:rPr>
          <w:rFonts w:ascii="Arial" w:hAnsi="Arial" w:cs="Arial"/>
          <w:sz w:val="20"/>
          <w:szCs w:val="20"/>
        </w:rPr>
      </w:pPr>
      <w:r w:rsidRPr="00D10CB3">
        <w:rPr>
          <w:rFonts w:ascii="Arial" w:hAnsi="Arial" w:cs="Arial"/>
          <w:sz w:val="20"/>
          <w:szCs w:val="20"/>
        </w:rPr>
        <w:t xml:space="preserve">Semester Dates:  </w:t>
      </w:r>
      <w:bookmarkStart w:id="0" w:name="_GoBack"/>
      <w:r w:rsidR="00FC7696">
        <w:rPr>
          <w:rFonts w:ascii="Arial" w:hAnsi="Arial" w:cs="Arial"/>
          <w:sz w:val="20"/>
          <w:szCs w:val="20"/>
          <w:lang w:eastAsia="zh-CN"/>
        </w:rPr>
        <w:t>Feb</w:t>
      </w:r>
      <w:r w:rsidR="00FC7696">
        <w:rPr>
          <w:rFonts w:ascii="Arial" w:hAnsi="Arial" w:cs="Arial"/>
          <w:sz w:val="20"/>
          <w:szCs w:val="20"/>
        </w:rPr>
        <w:t xml:space="preserve">ruary </w:t>
      </w:r>
      <w:r w:rsidR="00FC7696">
        <w:rPr>
          <w:rFonts w:ascii="Arial" w:hAnsi="Arial" w:cs="Arial"/>
          <w:sz w:val="20"/>
          <w:szCs w:val="20"/>
          <w:lang w:eastAsia="zh-CN"/>
        </w:rPr>
        <w:t>09– March 14, 2026</w:t>
      </w:r>
      <w:bookmarkEnd w:id="0"/>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 w14:paraId="118D8B4B" w14:textId="72C32C70"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Facilitator:  </w:t>
            </w:r>
            <w:r>
              <w:rPr>
                <w:rFonts w:ascii="Arial" w:hAnsi="Arial" w:cs="Arial"/>
                <w:sz w:val="20"/>
                <w:szCs w:val="20"/>
              </w:rPr>
              <w:t xml:space="preserve"> </w:t>
            </w:r>
            <w:r w:rsidR="00CA4675">
              <w:rPr>
                <w:rFonts w:ascii="Arial" w:hAnsi="Arial" w:cs="Arial"/>
                <w:sz w:val="20"/>
                <w:szCs w:val="20"/>
              </w:rPr>
              <w:t>Shahin Ghomeshi</w:t>
            </w:r>
          </w:p>
        </w:tc>
        <w:tc>
          <w:tcPr>
            <w:tcW w:w="4338" w:type="dxa"/>
          </w:tcPr>
          <w:p w14:paraId="7E2566BA" w14:textId="2C0CBBA0"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CA4675">
              <w:rPr>
                <w:rFonts w:ascii="Arial" w:hAnsi="Arial" w:cs="Arial"/>
                <w:sz w:val="20"/>
                <w:szCs w:val="20"/>
              </w:rPr>
              <w:t>shahin.ghomeshi</w:t>
            </w:r>
            <w:r w:rsidR="00B862E5" w:rsidRPr="00B862E5">
              <w:rPr>
                <w:rFonts w:ascii="Arial" w:hAnsi="Arial" w:cs="Arial"/>
                <w:sz w:val="20"/>
                <w:szCs w:val="20"/>
              </w:rPr>
              <w:t>@columbia.ca</w:t>
            </w:r>
          </w:p>
        </w:tc>
      </w:tr>
      <w:tr w:rsidR="00284FAA" w:rsidRPr="00D10CB3" w14:paraId="19A2B31C" w14:textId="77777777" w:rsidTr="00957774">
        <w:tc>
          <w:tcPr>
            <w:tcW w:w="5238" w:type="dxa"/>
          </w:tcPr>
          <w:p w14:paraId="4497F6F8" w14:textId="294CCDB6" w:rsidR="00CA4675" w:rsidRDefault="00284FAA" w:rsidP="004A7D96">
            <w:pPr>
              <w:spacing w:before="120" w:after="120" w:line="276" w:lineRule="auto"/>
              <w:rPr>
                <w:rFonts w:ascii="Arial" w:hAnsi="Arial" w:cs="Arial"/>
                <w:sz w:val="20"/>
                <w:szCs w:val="20"/>
              </w:rPr>
            </w:pPr>
            <w:r w:rsidRPr="00D10CB3">
              <w:rPr>
                <w:rFonts w:ascii="Arial" w:hAnsi="Arial" w:cs="Arial"/>
                <w:sz w:val="20"/>
                <w:szCs w:val="20"/>
              </w:rPr>
              <w:t xml:space="preserve">Class Time:  </w:t>
            </w:r>
            <w:r w:rsidR="00712418">
              <w:rPr>
                <w:rFonts w:ascii="Arial" w:hAnsi="Arial" w:cs="Arial"/>
                <w:sz w:val="20"/>
                <w:szCs w:val="20"/>
              </w:rPr>
              <w:t>5:30 PM - 8</w:t>
            </w:r>
            <w:r w:rsidRPr="00D10CB3">
              <w:rPr>
                <w:rFonts w:ascii="Arial" w:hAnsi="Arial" w:cs="Arial"/>
                <w:sz w:val="20"/>
                <w:szCs w:val="20"/>
              </w:rPr>
              <w:t xml:space="preserve">:30 </w:t>
            </w:r>
            <w:r w:rsidR="00D07FD1">
              <w:rPr>
                <w:rFonts w:ascii="Arial" w:hAnsi="Arial" w:cs="Arial"/>
                <w:sz w:val="20"/>
                <w:szCs w:val="20"/>
              </w:rPr>
              <w:t xml:space="preserve">PM </w:t>
            </w:r>
            <w:r w:rsidR="006329D6">
              <w:rPr>
                <w:rFonts w:ascii="Arial" w:hAnsi="Arial" w:cs="Arial"/>
                <w:sz w:val="20"/>
                <w:szCs w:val="20"/>
              </w:rPr>
              <w:t>MST</w:t>
            </w:r>
            <w:r w:rsidR="00CA4675">
              <w:rPr>
                <w:rFonts w:ascii="Arial" w:hAnsi="Arial" w:cs="Arial"/>
                <w:sz w:val="20"/>
                <w:szCs w:val="20"/>
              </w:rPr>
              <w:t xml:space="preserve"> </w:t>
            </w:r>
          </w:p>
          <w:p w14:paraId="502840A3" w14:textId="6EDEE51F"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#1:  </w:t>
            </w:r>
            <w:r w:rsidR="00FC7696">
              <w:rPr>
                <w:rFonts w:ascii="Arial" w:hAnsi="Arial" w:cs="Arial" w:hint="eastAsia"/>
                <w:color w:val="0563C1"/>
                <w:sz w:val="20"/>
                <w:szCs w:val="20"/>
                <w:lang w:eastAsia="zh-CN"/>
              </w:rPr>
              <w:t>M</w:t>
            </w:r>
            <w:r w:rsidR="00FC7696">
              <w:rPr>
                <w:rFonts w:ascii="Arial" w:hAnsi="Arial" w:cs="Arial"/>
                <w:color w:val="0563C1"/>
                <w:sz w:val="20"/>
                <w:szCs w:val="20"/>
              </w:rPr>
              <w:t>onday</w:t>
            </w:r>
            <w:r w:rsidRPr="00D20B84">
              <w:rPr>
                <w:rFonts w:ascii="Arial" w:hAnsi="Arial" w:cs="Arial"/>
                <w:color w:val="0563C1"/>
                <w:sz w:val="20"/>
                <w:szCs w:val="20"/>
              </w:rPr>
              <w:t xml:space="preserve">, </w:t>
            </w:r>
            <w:r w:rsidR="00FC7696">
              <w:rPr>
                <w:rFonts w:ascii="Arial" w:hAnsi="Arial" w:cs="Arial"/>
                <w:color w:val="0563C1"/>
                <w:sz w:val="20"/>
                <w:szCs w:val="20"/>
              </w:rPr>
              <w:t>February 9</w:t>
            </w:r>
            <w:r w:rsidRPr="00D20B84">
              <w:rPr>
                <w:rFonts w:ascii="Arial" w:hAnsi="Arial" w:cs="Arial"/>
                <w:color w:val="0563C1"/>
                <w:sz w:val="20"/>
                <w:szCs w:val="20"/>
              </w:rPr>
              <w:t xml:space="preserve">, </w:t>
            </w:r>
          </w:p>
          <w:p w14:paraId="6C89CEA9" w14:textId="74C84836"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#2:  </w:t>
            </w:r>
            <w:r w:rsidR="00FC7696">
              <w:rPr>
                <w:rFonts w:ascii="Arial" w:hAnsi="Arial" w:cs="Arial"/>
                <w:color w:val="0563C1"/>
                <w:sz w:val="20"/>
                <w:szCs w:val="20"/>
                <w:lang w:eastAsia="zh-CN"/>
              </w:rPr>
              <w:t>Friday</w:t>
            </w:r>
            <w:r w:rsidR="00FC7696" w:rsidRPr="00D20B84">
              <w:rPr>
                <w:rFonts w:ascii="Arial" w:hAnsi="Arial" w:cs="Arial"/>
                <w:color w:val="0563C1"/>
                <w:sz w:val="20"/>
                <w:szCs w:val="20"/>
              </w:rPr>
              <w:t xml:space="preserve">, </w:t>
            </w:r>
            <w:r w:rsidR="00FC7696">
              <w:rPr>
                <w:rFonts w:ascii="Arial" w:hAnsi="Arial" w:cs="Arial"/>
                <w:color w:val="0563C1"/>
                <w:sz w:val="20"/>
                <w:szCs w:val="20"/>
              </w:rPr>
              <w:t xml:space="preserve">February </w:t>
            </w:r>
            <w:r w:rsidR="00FC7696">
              <w:rPr>
                <w:rFonts w:ascii="Arial" w:hAnsi="Arial" w:cs="Arial"/>
                <w:color w:val="0563C1"/>
                <w:sz w:val="20"/>
                <w:szCs w:val="20"/>
              </w:rPr>
              <w:t>20</w:t>
            </w:r>
            <w:r w:rsidRPr="00D20B84">
              <w:rPr>
                <w:rFonts w:ascii="Arial" w:hAnsi="Arial" w:cs="Arial"/>
                <w:color w:val="0563C1"/>
                <w:sz w:val="20"/>
                <w:szCs w:val="20"/>
              </w:rPr>
              <w:t>,</w:t>
            </w:r>
            <w:r w:rsidR="00FC7696">
              <w:rPr>
                <w:rFonts w:ascii="Arial" w:hAnsi="Arial" w:cs="Arial"/>
                <w:color w:val="0563C1"/>
                <w:sz w:val="20"/>
                <w:szCs w:val="20"/>
              </w:rPr>
              <w:t xml:space="preserve"> (As Feb 16</w:t>
            </w:r>
            <w:r w:rsidR="00FC7696" w:rsidRPr="00FC7696">
              <w:rPr>
                <w:rFonts w:ascii="Arial" w:hAnsi="Arial" w:cs="Arial"/>
                <w:color w:val="0563C1"/>
                <w:sz w:val="20"/>
                <w:szCs w:val="20"/>
                <w:vertAlign w:val="superscript"/>
              </w:rPr>
              <w:t>th</w:t>
            </w:r>
            <w:r w:rsidR="00FC7696">
              <w:rPr>
                <w:rFonts w:ascii="Arial" w:hAnsi="Arial" w:cs="Arial"/>
                <w:color w:val="0563C1"/>
                <w:sz w:val="20"/>
                <w:szCs w:val="20"/>
              </w:rPr>
              <w:t xml:space="preserve"> is a </w:t>
            </w:r>
            <w:r w:rsidR="00FC7696" w:rsidRPr="00FC7696">
              <w:rPr>
                <w:rFonts w:ascii="Arial" w:hAnsi="Arial" w:cs="Arial"/>
                <w:color w:val="0563C1"/>
                <w:sz w:val="20"/>
                <w:szCs w:val="20"/>
              </w:rPr>
              <w:t xml:space="preserve">statutory holidays and </w:t>
            </w:r>
            <w:r w:rsidR="00FC7696" w:rsidRPr="00FC7696">
              <w:rPr>
                <w:rFonts w:ascii="Arial" w:hAnsi="Arial" w:cs="Arial"/>
                <w:color w:val="0563C1"/>
                <w:sz w:val="20"/>
                <w:szCs w:val="20"/>
              </w:rPr>
              <w:t xml:space="preserve">class </w:t>
            </w:r>
            <w:r w:rsidR="00FC7696" w:rsidRPr="00FC7696">
              <w:rPr>
                <w:rFonts w:ascii="Arial" w:hAnsi="Arial" w:cs="Arial"/>
                <w:color w:val="0563C1"/>
                <w:sz w:val="20"/>
                <w:szCs w:val="20"/>
              </w:rPr>
              <w:t>will be resche</w:t>
            </w:r>
            <w:r w:rsidR="00FC7696">
              <w:rPr>
                <w:rFonts w:ascii="Arial" w:hAnsi="Arial" w:cs="Arial"/>
                <w:color w:val="0563C1"/>
                <w:sz w:val="20"/>
                <w:szCs w:val="20"/>
              </w:rPr>
              <w:t>duled to the following Friday.)</w:t>
            </w:r>
          </w:p>
          <w:p w14:paraId="7895F356" w14:textId="356B5919"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#3:  </w:t>
            </w:r>
            <w:r w:rsidR="00FC7696">
              <w:rPr>
                <w:rFonts w:ascii="Arial" w:hAnsi="Arial" w:cs="Arial" w:hint="eastAsia"/>
                <w:color w:val="0563C1"/>
                <w:sz w:val="20"/>
                <w:szCs w:val="20"/>
                <w:lang w:eastAsia="zh-CN"/>
              </w:rPr>
              <w:t>M</w:t>
            </w:r>
            <w:r w:rsidR="00FC7696">
              <w:rPr>
                <w:rFonts w:ascii="Arial" w:hAnsi="Arial" w:cs="Arial"/>
                <w:color w:val="0563C1"/>
                <w:sz w:val="20"/>
                <w:szCs w:val="20"/>
              </w:rPr>
              <w:t>onday</w:t>
            </w:r>
            <w:r w:rsidR="00FC7696" w:rsidRPr="00D20B84">
              <w:rPr>
                <w:rFonts w:ascii="Arial" w:hAnsi="Arial" w:cs="Arial"/>
                <w:color w:val="0563C1"/>
                <w:sz w:val="20"/>
                <w:szCs w:val="20"/>
              </w:rPr>
              <w:t xml:space="preserve">, </w:t>
            </w:r>
            <w:r w:rsidR="00FC7696">
              <w:rPr>
                <w:rFonts w:ascii="Arial" w:hAnsi="Arial" w:cs="Arial"/>
                <w:color w:val="0563C1"/>
                <w:sz w:val="20"/>
                <w:szCs w:val="20"/>
              </w:rPr>
              <w:t xml:space="preserve">February </w:t>
            </w:r>
            <w:r w:rsidR="00FC7696">
              <w:rPr>
                <w:rFonts w:ascii="Arial" w:hAnsi="Arial" w:cs="Arial"/>
                <w:color w:val="0563C1"/>
                <w:sz w:val="20"/>
                <w:szCs w:val="20"/>
              </w:rPr>
              <w:t>23</w:t>
            </w:r>
            <w:r w:rsidRPr="00D20B84">
              <w:rPr>
                <w:rFonts w:ascii="Arial" w:hAnsi="Arial" w:cs="Arial"/>
                <w:color w:val="0563C1"/>
                <w:sz w:val="20"/>
                <w:szCs w:val="20"/>
              </w:rPr>
              <w:t>,</w:t>
            </w:r>
            <w:r w:rsidR="00CA4675" w:rsidRPr="00D20B84">
              <w:rPr>
                <w:rFonts w:ascii="Arial" w:hAnsi="Arial" w:cs="Arial"/>
                <w:color w:val="0563C1"/>
                <w:sz w:val="20"/>
                <w:szCs w:val="20"/>
              </w:rPr>
              <w:t xml:space="preserve"> </w:t>
            </w:r>
          </w:p>
          <w:p w14:paraId="4BBA3766" w14:textId="51A803D2" w:rsidR="00284FAA" w:rsidRPr="00D10CB3" w:rsidRDefault="007D7A4B" w:rsidP="00FC7696">
            <w:pPr>
              <w:spacing w:line="276" w:lineRule="auto"/>
              <w:rPr>
                <w:rFonts w:ascii="Arial" w:hAnsi="Arial" w:cs="Arial"/>
                <w:sz w:val="20"/>
                <w:szCs w:val="20"/>
              </w:rPr>
            </w:pPr>
            <w:r w:rsidRPr="00D20B84">
              <w:rPr>
                <w:rFonts w:ascii="Arial" w:hAnsi="Arial" w:cs="Arial"/>
                <w:color w:val="0563C1"/>
                <w:sz w:val="20"/>
                <w:szCs w:val="20"/>
              </w:rPr>
              <w:t>Plus,</w:t>
            </w:r>
            <w:r w:rsidR="00CA4675" w:rsidRPr="00D20B84">
              <w:rPr>
                <w:rFonts w:ascii="Arial" w:hAnsi="Arial" w:cs="Arial"/>
                <w:color w:val="0563C1"/>
                <w:sz w:val="20"/>
                <w:szCs w:val="20"/>
              </w:rPr>
              <w:t xml:space="preserve"> </w:t>
            </w:r>
            <w:r w:rsidR="006329D6" w:rsidRPr="00D20B84">
              <w:rPr>
                <w:rFonts w:ascii="Arial" w:hAnsi="Arial" w:cs="Arial"/>
                <w:color w:val="0563C1"/>
                <w:sz w:val="20"/>
                <w:szCs w:val="20"/>
              </w:rPr>
              <w:t xml:space="preserve">an </w:t>
            </w:r>
            <w:r w:rsidR="00FC7696">
              <w:rPr>
                <w:rFonts w:ascii="Arial" w:hAnsi="Arial" w:cs="Arial"/>
                <w:color w:val="0563C1"/>
                <w:sz w:val="20"/>
                <w:szCs w:val="20"/>
              </w:rPr>
              <w:t>onsite exam</w:t>
            </w:r>
          </w:p>
        </w:tc>
        <w:tc>
          <w:tcPr>
            <w:tcW w:w="4338" w:type="dxa"/>
          </w:tcPr>
          <w:p w14:paraId="41EC19B3" w14:textId="77777777"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Room:  </w:t>
            </w:r>
            <w:r>
              <w:rPr>
                <w:rFonts w:ascii="Arial" w:hAnsi="Arial" w:cs="Arial"/>
                <w:sz w:val="20"/>
                <w:szCs w:val="20"/>
              </w:rPr>
              <w:t>Online class (MS Teams)</w:t>
            </w:r>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4A7D96">
            <w:pPr>
              <w:spacing w:before="120" w:after="120" w:line="276" w:lineRule="auto"/>
              <w:rPr>
                <w:rFonts w:ascii="Arial" w:hAnsi="Arial" w:cs="Arial"/>
                <w:sz w:val="20"/>
                <w:szCs w:val="20"/>
              </w:rPr>
            </w:pPr>
            <w:r w:rsidRPr="00D10CB3">
              <w:rPr>
                <w:rFonts w:ascii="Arial" w:hAnsi="Arial" w:cs="Arial"/>
                <w:sz w:val="20"/>
                <w:szCs w:val="20"/>
              </w:rPr>
              <w:t xml:space="preserve">Credit:  Non-Credit Course </w:t>
            </w:r>
          </w:p>
        </w:tc>
        <w:tc>
          <w:tcPr>
            <w:tcW w:w="4338" w:type="dxa"/>
            <w:tcBorders>
              <w:bottom w:val="single" w:sz="4" w:space="0" w:color="auto"/>
            </w:tcBorders>
          </w:tcPr>
          <w:p w14:paraId="3E322DB8" w14:textId="77777777"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Prerequisite:  None </w:t>
            </w:r>
          </w:p>
        </w:tc>
      </w:tr>
    </w:tbl>
    <w:p w14:paraId="6B2F2B3F" w14:textId="30545660" w:rsidR="00B106C9" w:rsidRDefault="000A7BEF" w:rsidP="004A7D96">
      <w:pPr>
        <w:spacing w:before="240" w:after="240" w:line="276" w:lineRule="auto"/>
        <w:rPr>
          <w:rFonts w:ascii="Arial" w:hAnsi="Arial" w:cs="Arial"/>
          <w:sz w:val="20"/>
          <w:szCs w:val="20"/>
        </w:rPr>
      </w:pPr>
      <w:r w:rsidRPr="00AE368B">
        <w:rPr>
          <w:rFonts w:ascii="Arial" w:hAnsi="Arial" w:cs="Arial"/>
          <w:sz w:val="20"/>
          <w:szCs w:val="20"/>
        </w:rPr>
        <w:t>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7A8E3CE4" w14:textId="77777777" w:rsidR="004A7D96" w:rsidRDefault="004A7D96" w:rsidP="004A7D96">
      <w:pPr>
        <w:shd w:val="clear" w:color="auto" w:fill="D9D9D9" w:themeFill="background1" w:themeFillShade="D9"/>
        <w:spacing w:before="240" w:after="240" w:line="276" w:lineRule="auto"/>
        <w:rPr>
          <w:rFonts w:ascii="Arial" w:hAnsi="Arial" w:cs="Arial"/>
          <w:sz w:val="20"/>
          <w:szCs w:val="20"/>
        </w:rPr>
      </w:pPr>
      <w:bookmarkStart w:id="1" w:name="_Hlk214955693"/>
      <w:r>
        <w:rPr>
          <w:rFonts w:ascii="Arial" w:hAnsi="Arial" w:cs="Arial"/>
          <w:sz w:val="20"/>
          <w:szCs w:val="20"/>
        </w:rPr>
        <w:t>When a holiday falls on a scheduled class day or a class needs to be rescheduled, a make-up class will be scheduled for Friday. Students are required to attend the rescheduled class.</w:t>
      </w:r>
    </w:p>
    <w:bookmarkEnd w:id="1"/>
    <w:p w14:paraId="539A7892" w14:textId="79F89840" w:rsidR="001A3C4C" w:rsidRPr="009F3A57" w:rsidRDefault="001A3C4C" w:rsidP="004A7D96">
      <w:pPr>
        <w:spacing w:before="400" w:after="240" w:line="276" w:lineRule="auto"/>
        <w:rPr>
          <w:rFonts w:ascii="Arial" w:hAnsi="Arial" w:cs="Arial"/>
          <w:b/>
          <w:sz w:val="20"/>
          <w:szCs w:val="20"/>
        </w:rPr>
      </w:pPr>
      <w:r w:rsidRPr="009F3A57">
        <w:rPr>
          <w:rFonts w:ascii="Arial" w:hAnsi="Arial" w:cs="Arial"/>
          <w:b/>
          <w:sz w:val="20"/>
          <w:szCs w:val="20"/>
        </w:rPr>
        <w:t>Course Description:</w:t>
      </w:r>
    </w:p>
    <w:p w14:paraId="681064A2" w14:textId="71C59087" w:rsidR="001A3C4C" w:rsidRDefault="001A3C4C" w:rsidP="004A7D96">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line="276" w:lineRule="auto"/>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w:t>
      </w:r>
      <w:r w:rsidR="00712418">
        <w:rPr>
          <w:rFonts w:ascii="Arial" w:eastAsia="Times New Roman" w:hAnsi="Arial" w:cs="Arial"/>
          <w:snapToGrid w:val="0"/>
          <w:sz w:val="20"/>
          <w:szCs w:val="20"/>
        </w:rPr>
        <w:t>students for the mental math required for more advanced math classes</w:t>
      </w:r>
      <w:r w:rsidRPr="009F3A57">
        <w:rPr>
          <w:rFonts w:ascii="Arial" w:eastAsia="Times New Roman" w:hAnsi="Arial" w:cs="Arial"/>
          <w:snapToGrid w:val="0"/>
          <w:sz w:val="20"/>
          <w:szCs w:val="20"/>
        </w:rPr>
        <w:t xml:space="preserve">. </w:t>
      </w:r>
      <w:r w:rsidR="00712418">
        <w:rPr>
          <w:rFonts w:ascii="Arial" w:eastAsia="Times New Roman" w:hAnsi="Arial" w:cs="Arial"/>
          <w:snapToGrid w:val="0"/>
          <w:sz w:val="20"/>
          <w:szCs w:val="20"/>
        </w:rPr>
        <w:t xml:space="preserve">This course lays the foundations necessary to learn the techniques necessary to pass a foundational skills course that includes equations, ratios, rates, and word problems.  It fills in gaps that many adults have </w:t>
      </w:r>
      <w:r w:rsidR="00C15E19">
        <w:rPr>
          <w:rFonts w:ascii="Arial" w:eastAsia="Times New Roman" w:hAnsi="Arial" w:cs="Arial"/>
          <w:snapToGrid w:val="0"/>
          <w:sz w:val="20"/>
          <w:szCs w:val="20"/>
        </w:rPr>
        <w:t xml:space="preserve">developed since they studied basic math many years ago, </w:t>
      </w:r>
      <w:r w:rsidR="00712418">
        <w:rPr>
          <w:rFonts w:ascii="Arial" w:eastAsia="Times New Roman" w:hAnsi="Arial" w:cs="Arial"/>
          <w:snapToGrid w:val="0"/>
          <w:sz w:val="20"/>
          <w:szCs w:val="20"/>
        </w:rPr>
        <w:t xml:space="preserve">and </w:t>
      </w:r>
      <w:r w:rsidR="00C15E19">
        <w:rPr>
          <w:rFonts w:ascii="Arial" w:eastAsia="Times New Roman" w:hAnsi="Arial" w:cs="Arial"/>
          <w:snapToGrid w:val="0"/>
          <w:sz w:val="20"/>
          <w:szCs w:val="20"/>
        </w:rPr>
        <w:t xml:space="preserve">prepares them </w:t>
      </w:r>
      <w:r w:rsidR="00712418">
        <w:rPr>
          <w:rFonts w:ascii="Arial" w:eastAsia="Times New Roman" w:hAnsi="Arial" w:cs="Arial"/>
          <w:snapToGrid w:val="0"/>
          <w:sz w:val="20"/>
          <w:szCs w:val="20"/>
        </w:rPr>
        <w:t xml:space="preserve">to master the </w:t>
      </w:r>
      <w:r w:rsidR="00C15E19">
        <w:rPr>
          <w:rFonts w:ascii="Arial" w:eastAsia="Times New Roman" w:hAnsi="Arial" w:cs="Arial"/>
          <w:snapToGrid w:val="0"/>
          <w:sz w:val="20"/>
          <w:szCs w:val="20"/>
        </w:rPr>
        <w:t xml:space="preserve">more complex </w:t>
      </w:r>
      <w:r w:rsidR="00712418">
        <w:rPr>
          <w:rFonts w:ascii="Arial" w:eastAsia="Times New Roman" w:hAnsi="Arial" w:cs="Arial"/>
          <w:snapToGrid w:val="0"/>
          <w:sz w:val="20"/>
          <w:szCs w:val="20"/>
        </w:rPr>
        <w:t xml:space="preserve">mental math skills required in many professions, particularly in the PN program.  </w:t>
      </w:r>
      <w:r w:rsidR="00712418">
        <w:rPr>
          <w:rFonts w:ascii="Arial" w:eastAsia="Times New Roman" w:hAnsi="Arial" w:cs="Arial"/>
          <w:sz w:val="20"/>
          <w:szCs w:val="20"/>
        </w:rPr>
        <w:t>(3 weeks, 9</w:t>
      </w:r>
      <w:r w:rsidR="000A7BEF" w:rsidRPr="00D10CB3">
        <w:rPr>
          <w:rFonts w:ascii="Arial" w:eastAsia="Times New Roman" w:hAnsi="Arial" w:cs="Arial"/>
          <w:sz w:val="20"/>
          <w:szCs w:val="20"/>
        </w:rPr>
        <w:t xml:space="preserve"> hrs.)</w:t>
      </w:r>
    </w:p>
    <w:p w14:paraId="6B6F8990" w14:textId="77777777" w:rsidR="007961CE" w:rsidRPr="001A444B" w:rsidRDefault="007961CE" w:rsidP="004A7D96">
      <w:pPr>
        <w:shd w:val="clear" w:color="auto" w:fill="D9D9D9" w:themeFill="background1" w:themeFillShade="D9"/>
        <w:spacing w:after="240" w:line="276" w:lineRule="auto"/>
        <w:rPr>
          <w:rFonts w:ascii="Arial" w:eastAsia="Times New Roman" w:hAnsi="Arial" w:cs="Arial"/>
          <w:bCs/>
          <w:sz w:val="20"/>
          <w:szCs w:val="20"/>
        </w:rPr>
      </w:pPr>
      <w:bookmarkStart w:id="2" w:name="_Hlk105486700"/>
      <w:bookmarkStart w:id="3" w:name="_Hlk214955718"/>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bookmarkEnd w:id="2"/>
    <w:p w14:paraId="69F779FD" w14:textId="6781393A" w:rsidR="006329D6" w:rsidRPr="006329D6" w:rsidRDefault="004A7D96" w:rsidP="004A7D96">
      <w:pPr>
        <w:shd w:val="clear" w:color="auto" w:fill="D9D9D9" w:themeFill="background1" w:themeFillShade="D9"/>
        <w:spacing w:after="240"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w:t>
      </w:r>
      <w:r w:rsidR="006329D6" w:rsidRPr="006329D6">
        <w:rPr>
          <w:rFonts w:ascii="Arial" w:hAnsi="Arial" w:cs="Arial"/>
          <w:sz w:val="20"/>
          <w:szCs w:val="20"/>
        </w:rPr>
        <w:t xml:space="preserve">Students living within a 130 km radius of Calgary are expected to attend in person. Students living more than 130 km from Calgary should notify the Principal of Academic Upgrading to make alternative arrangements. </w:t>
      </w:r>
      <w:r w:rsidR="006329D6">
        <w:rPr>
          <w:rFonts w:ascii="Arial" w:hAnsi="Arial" w:cs="Arial"/>
          <w:sz w:val="20"/>
          <w:szCs w:val="20"/>
        </w:rPr>
        <w:t xml:space="preserve"> More information, including the exam time, will be provided on the first night of class.  </w:t>
      </w:r>
    </w:p>
    <w:bookmarkEnd w:id="3"/>
    <w:p w14:paraId="0857E20E" w14:textId="77777777" w:rsidR="001A3C4C" w:rsidRPr="009F3A57" w:rsidRDefault="001A3C4C" w:rsidP="004A7D96">
      <w:pPr>
        <w:spacing w:before="400" w:after="240" w:line="276" w:lineRule="auto"/>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4A7D96">
      <w:pPr>
        <w:spacing w:before="240" w:after="120" w:line="276" w:lineRule="auto"/>
        <w:rPr>
          <w:rFonts w:ascii="Arial" w:hAnsi="Arial" w:cs="Arial"/>
          <w:sz w:val="20"/>
          <w:szCs w:val="20"/>
        </w:rPr>
      </w:pPr>
      <w:r w:rsidRPr="009F3A57">
        <w:rPr>
          <w:rFonts w:ascii="Arial" w:hAnsi="Arial" w:cs="Arial"/>
          <w:sz w:val="20"/>
          <w:szCs w:val="20"/>
        </w:rPr>
        <w:t>As a result of active participation in these sessions, a student can expect to:</w:t>
      </w:r>
    </w:p>
    <w:p w14:paraId="096EE410" w14:textId="0EA39A2B" w:rsidR="001A3C4C" w:rsidRPr="0009446E" w:rsidRDefault="00712418" w:rsidP="004A7D96">
      <w:pPr>
        <w:pStyle w:val="ListParagraph"/>
        <w:numPr>
          <w:ilvl w:val="0"/>
          <w:numId w:val="4"/>
        </w:numPr>
        <w:spacing w:line="276" w:lineRule="auto"/>
        <w:contextualSpacing w:val="0"/>
        <w:rPr>
          <w:rFonts w:ascii="Arial" w:hAnsi="Arial" w:cs="Arial"/>
          <w:sz w:val="20"/>
          <w:szCs w:val="20"/>
        </w:rPr>
      </w:pPr>
      <w:r w:rsidRPr="0009446E">
        <w:rPr>
          <w:rFonts w:ascii="Arial" w:hAnsi="Arial" w:cs="Arial"/>
          <w:sz w:val="20"/>
          <w:szCs w:val="20"/>
        </w:rPr>
        <w:t>Multiply basic numbers (times tables)</w:t>
      </w:r>
      <w:r w:rsidR="0009446E" w:rsidRPr="0009446E">
        <w:rPr>
          <w:rFonts w:ascii="Arial" w:hAnsi="Arial" w:cs="Arial"/>
          <w:sz w:val="20"/>
          <w:szCs w:val="20"/>
        </w:rPr>
        <w:t xml:space="preserve"> </w:t>
      </w:r>
      <w:r w:rsidR="00CA4675" w:rsidRPr="00CA4675">
        <w:rPr>
          <w:rFonts w:ascii="Arial" w:hAnsi="Arial" w:cs="Arial"/>
          <w:sz w:val="20"/>
          <w:szCs w:val="20"/>
        </w:rPr>
        <w:t xml:space="preserve">without </w:t>
      </w:r>
      <w:r w:rsidR="0009446E" w:rsidRPr="00CA4675">
        <w:rPr>
          <w:rFonts w:ascii="Arial" w:hAnsi="Arial" w:cs="Arial"/>
          <w:sz w:val="20"/>
          <w:szCs w:val="20"/>
        </w:rPr>
        <w:t>a calculator</w:t>
      </w:r>
    </w:p>
    <w:p w14:paraId="7E2FDEF9" w14:textId="4F4441CD"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t>Complete basic arithmetic questions at high speed without a calculator</w:t>
      </w:r>
    </w:p>
    <w:p w14:paraId="0D89FA42" w14:textId="3D3194C9"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t>Achieve mastery of basic fractions and decimal math</w:t>
      </w:r>
      <w:r w:rsidR="00CA4675">
        <w:rPr>
          <w:rFonts w:ascii="Arial" w:hAnsi="Arial" w:cs="Arial"/>
          <w:sz w:val="20"/>
          <w:szCs w:val="20"/>
        </w:rPr>
        <w:t xml:space="preserve"> without a calculator</w:t>
      </w:r>
    </w:p>
    <w:p w14:paraId="01527CF0" w14:textId="043362B4"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lastRenderedPageBreak/>
        <w:t>Feel confident that they can complete the math required later in their programs.</w:t>
      </w:r>
    </w:p>
    <w:p w14:paraId="548FB730" w14:textId="77777777" w:rsidR="001A3C4C" w:rsidRPr="009F3A57" w:rsidRDefault="001A3C4C" w:rsidP="004A7D96">
      <w:pPr>
        <w:spacing w:before="400" w:after="240" w:line="276" w:lineRule="auto"/>
        <w:rPr>
          <w:rFonts w:ascii="Arial" w:hAnsi="Arial" w:cs="Arial"/>
          <w:b/>
          <w:sz w:val="20"/>
          <w:szCs w:val="20"/>
        </w:rPr>
      </w:pPr>
      <w:bookmarkStart w:id="4" w:name="_Hlk214955751"/>
      <w:r w:rsidRPr="009F3A57">
        <w:rPr>
          <w:rFonts w:ascii="Arial" w:hAnsi="Arial" w:cs="Arial"/>
          <w:b/>
          <w:sz w:val="20"/>
          <w:szCs w:val="20"/>
        </w:rPr>
        <w:t>Course Format:</w:t>
      </w:r>
    </w:p>
    <w:p w14:paraId="69D733FB" w14:textId="77777777" w:rsidR="004A7D96" w:rsidRPr="00937C11" w:rsidRDefault="004A7D96" w:rsidP="004A7D96">
      <w:pPr>
        <w:pStyle w:val="NoSpacing"/>
        <w:spacing w:line="276" w:lineRule="auto"/>
        <w:rPr>
          <w:rFonts w:ascii="Arial" w:hAnsi="Arial" w:cs="Arial"/>
          <w:snapToGrid w:val="0"/>
          <w:sz w:val="20"/>
          <w:szCs w:val="20"/>
          <w:lang w:val="en-GB"/>
        </w:rPr>
      </w:pPr>
      <w:r w:rsidRPr="00937C11">
        <w:rPr>
          <w:rFonts w:ascii="Arial" w:hAnsi="Arial" w:cs="Arial"/>
          <w:snapToGrid w:val="0"/>
          <w:sz w:val="20"/>
          <w:szCs w:val="20"/>
          <w:lang w:val="en-GB"/>
        </w:rPr>
        <w:t>This course uses a variety of teaching/learning methods</w:t>
      </w:r>
      <w:r>
        <w:rPr>
          <w:rFonts w:ascii="Arial" w:hAnsi="Arial" w:cs="Arial"/>
          <w:snapToGrid w:val="0"/>
          <w:sz w:val="20"/>
          <w:szCs w:val="20"/>
          <w:lang w:val="en-GB"/>
        </w:rPr>
        <w:t>,</w:t>
      </w:r>
      <w:r w:rsidRPr="00937C11">
        <w:rPr>
          <w:rFonts w:ascii="Arial" w:hAnsi="Arial" w:cs="Arial"/>
          <w:snapToGrid w:val="0"/>
          <w:sz w:val="20"/>
          <w:szCs w:val="20"/>
          <w:lang w:val="en-GB"/>
        </w:rPr>
        <w:t xml:space="preserve"> including discussion, personal reflection, experiential exercises, student presentations, role-plays, </w:t>
      </w:r>
      <w:r>
        <w:rPr>
          <w:rFonts w:ascii="Arial" w:hAnsi="Arial" w:cs="Arial"/>
          <w:snapToGrid w:val="0"/>
          <w:sz w:val="20"/>
          <w:szCs w:val="20"/>
          <w:lang w:val="en-GB"/>
        </w:rPr>
        <w:t xml:space="preserve">and </w:t>
      </w:r>
      <w:r w:rsidRPr="00937C11">
        <w:rPr>
          <w:rFonts w:ascii="Arial" w:hAnsi="Arial" w:cs="Arial"/>
          <w:snapToGrid w:val="0"/>
          <w:sz w:val="20"/>
          <w:szCs w:val="20"/>
          <w:lang w:val="en-GB"/>
        </w:rPr>
        <w:t xml:space="preserve">group activities.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FF22222" w14:textId="77777777" w:rsidR="004A7D96" w:rsidRPr="00937C11" w:rsidRDefault="004A7D96" w:rsidP="004A7D9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You are expected to take a very active part in class discussions and take responsibility for your own learning.  Be a positive and </w:t>
      </w:r>
      <w:r>
        <w:rPr>
          <w:rFonts w:ascii="Arial" w:eastAsia="Times New Roman" w:hAnsi="Arial" w:cs="Arial"/>
          <w:snapToGrid w:val="0"/>
          <w:sz w:val="20"/>
          <w:szCs w:val="20"/>
          <w:lang w:val="en-GB"/>
        </w:rPr>
        <w:t>cooperative</w:t>
      </w:r>
      <w:r w:rsidRPr="00937C11">
        <w:rPr>
          <w:rFonts w:ascii="Arial" w:eastAsia="Times New Roman" w:hAnsi="Arial" w:cs="Arial"/>
          <w:snapToGrid w:val="0"/>
          <w:sz w:val="20"/>
          <w:szCs w:val="20"/>
          <w:lang w:val="en-GB"/>
        </w:rPr>
        <w:t xml:space="preserve"> team member. Columbia College uses a facilitation model of instruction where the facilitator’s role is to facilitate your learning. The expectation is that you will come to class prepared with pre-class homework completed. Your facilitator will engage you in activities that are based on your completed homework and readings. Your enthusiastic and positive approach in the classroom will create an atmosphere that will help every student develop the knowledge, skills and attitudes that are needed for success.</w:t>
      </w:r>
    </w:p>
    <w:p w14:paraId="07147F85" w14:textId="50C05C49" w:rsidR="004A7D96" w:rsidRPr="00937C11" w:rsidRDefault="004A7D96" w:rsidP="004A7D9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How you conduct yourself in our classes will largely mirror your conduct in society and your future work site.  For example, if you tend to ask questions, challenge the ideas of others in a respectful manner, draw out the best from your colleagues, and encourage both group development and task accomplishment in this class, </w:t>
      </w:r>
      <w:r>
        <w:rPr>
          <w:rFonts w:ascii="Arial" w:eastAsia="Times New Roman" w:hAnsi="Arial" w:cs="Arial"/>
          <w:snapToGrid w:val="0"/>
          <w:sz w:val="20"/>
          <w:szCs w:val="20"/>
          <w:lang w:val="en-GB"/>
        </w:rPr>
        <w:t>you will likely</w:t>
      </w:r>
      <w:r w:rsidRPr="00937C11">
        <w:rPr>
          <w:rFonts w:ascii="Arial" w:eastAsia="Times New Roman" w:hAnsi="Arial" w:cs="Arial"/>
          <w:snapToGrid w:val="0"/>
          <w:sz w:val="20"/>
          <w:szCs w:val="20"/>
          <w:lang w:val="en-GB"/>
        </w:rPr>
        <w:t xml:space="preserve"> do the same at work. A high level of student involvement and developing professionalism is expected in the classroom as you work towards your goal.</w:t>
      </w:r>
    </w:p>
    <w:bookmarkEnd w:id="4"/>
    <w:p w14:paraId="2CE20258" w14:textId="77777777" w:rsidR="001A3C4C" w:rsidRPr="009F3A57" w:rsidRDefault="001A3C4C" w:rsidP="004A7D96">
      <w:pPr>
        <w:spacing w:before="400" w:after="240" w:line="276" w:lineRule="auto"/>
        <w:rPr>
          <w:rFonts w:ascii="Arial" w:hAnsi="Arial" w:cs="Arial"/>
          <w:b/>
          <w:sz w:val="20"/>
          <w:szCs w:val="20"/>
        </w:rPr>
      </w:pPr>
      <w:r w:rsidRPr="009F3A57">
        <w:rPr>
          <w:rFonts w:ascii="Arial" w:hAnsi="Arial" w:cs="Arial"/>
          <w:b/>
          <w:sz w:val="20"/>
          <w:szCs w:val="20"/>
        </w:rPr>
        <w:t>Required Textbooks and Equipment:</w:t>
      </w:r>
    </w:p>
    <w:p w14:paraId="7580ABC1" w14:textId="7DBA9D6B" w:rsidR="001A3C4C" w:rsidRPr="0009446E" w:rsidRDefault="00C15E19"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Columbia College’s online Math 99 booklet</w:t>
      </w:r>
    </w:p>
    <w:p w14:paraId="7B360E10" w14:textId="59B7506C" w:rsidR="00C15E19" w:rsidRPr="0009446E" w:rsidRDefault="00C15E19"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Columbia’s Math 99 Workbook</w:t>
      </w:r>
      <w:r w:rsidR="00B03261" w:rsidRPr="0009446E">
        <w:rPr>
          <w:rFonts w:ascii="Arial" w:hAnsi="Arial" w:cs="Arial"/>
          <w:sz w:val="20"/>
          <w:szCs w:val="20"/>
        </w:rPr>
        <w:t xml:space="preserve">  (free until January 2025)</w:t>
      </w:r>
    </w:p>
    <w:p w14:paraId="689530D3" w14:textId="7EA14138" w:rsidR="00B03261" w:rsidRPr="0009446E" w:rsidRDefault="00B03261"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 xml:space="preserve">Mathantics.com (optional payment provides </w:t>
      </w:r>
      <w:r w:rsidR="004A7D96">
        <w:rPr>
          <w:rFonts w:ascii="Arial" w:hAnsi="Arial" w:cs="Arial"/>
          <w:sz w:val="20"/>
          <w:szCs w:val="20"/>
        </w:rPr>
        <w:t>a higher-quality</w:t>
      </w:r>
      <w:r w:rsidRPr="0009446E">
        <w:rPr>
          <w:rFonts w:ascii="Arial" w:hAnsi="Arial" w:cs="Arial"/>
          <w:sz w:val="20"/>
          <w:szCs w:val="20"/>
        </w:rPr>
        <w:t xml:space="preserve"> experience)</w:t>
      </w:r>
    </w:p>
    <w:p w14:paraId="4AB1055F" w14:textId="14D70E72" w:rsidR="00B03261" w:rsidRPr="0009446E" w:rsidRDefault="00B03261" w:rsidP="004A7D96">
      <w:pPr>
        <w:pStyle w:val="ListParagraph"/>
        <w:numPr>
          <w:ilvl w:val="0"/>
          <w:numId w:val="7"/>
        </w:numPr>
        <w:spacing w:before="120" w:after="240" w:line="276" w:lineRule="auto"/>
        <w:contextualSpacing w:val="0"/>
        <w:rPr>
          <w:rFonts w:ascii="Arial" w:hAnsi="Arial" w:cs="Arial"/>
          <w:sz w:val="20"/>
          <w:szCs w:val="20"/>
        </w:rPr>
      </w:pPr>
      <w:r w:rsidRPr="0009446E">
        <w:rPr>
          <w:rFonts w:ascii="Arial" w:hAnsi="Arial" w:cs="Arial"/>
          <w:sz w:val="20"/>
          <w:szCs w:val="20"/>
        </w:rPr>
        <w:t>Other websites as outlined in syllabus or required by facilitator (free).</w:t>
      </w:r>
    </w:p>
    <w:p w14:paraId="04A45694" w14:textId="2FB9B879" w:rsidR="000A7BEF" w:rsidRPr="004A7D96" w:rsidRDefault="000A7BEF" w:rsidP="004A7D96">
      <w:pPr>
        <w:widowControl w:val="0"/>
        <w:spacing w:line="276" w:lineRule="auto"/>
        <w:jc w:val="both"/>
        <w:rPr>
          <w:rFonts w:ascii="Arial" w:eastAsia="Times New Roman" w:hAnsi="Arial" w:cs="Arial"/>
          <w:snapToGrid w:val="0"/>
          <w:sz w:val="20"/>
          <w:szCs w:val="20"/>
        </w:rPr>
      </w:pPr>
      <w:r w:rsidRPr="004A7D96">
        <w:rPr>
          <w:rFonts w:ascii="Arial" w:eastAsia="Times New Roman" w:hAnsi="Arial" w:cs="Arial"/>
          <w:snapToGrid w:val="0"/>
          <w:sz w:val="20"/>
          <w:szCs w:val="20"/>
        </w:rPr>
        <w:t>Please call the Main Office (403-235-9300) to make arran</w:t>
      </w:r>
      <w:r w:rsidR="00C15E19" w:rsidRPr="004A7D96">
        <w:rPr>
          <w:rFonts w:ascii="Arial" w:eastAsia="Times New Roman" w:hAnsi="Arial" w:cs="Arial"/>
          <w:snapToGrid w:val="0"/>
          <w:sz w:val="20"/>
          <w:szCs w:val="20"/>
        </w:rPr>
        <w:t>gements for payment and workbook</w:t>
      </w:r>
      <w:r w:rsidRPr="004A7D96">
        <w:rPr>
          <w:rFonts w:ascii="Arial" w:eastAsia="Times New Roman" w:hAnsi="Arial" w:cs="Arial"/>
          <w:snapToGrid w:val="0"/>
          <w:sz w:val="20"/>
          <w:szCs w:val="20"/>
        </w:rPr>
        <w:t xml:space="preserve"> pick up. </w:t>
      </w:r>
    </w:p>
    <w:p w14:paraId="2F9A156D" w14:textId="2100216E" w:rsidR="000A7BEF" w:rsidRPr="00845B17" w:rsidRDefault="000A7BEF" w:rsidP="004A7D96">
      <w:pPr>
        <w:shd w:val="clear" w:color="auto" w:fill="D9D9D9" w:themeFill="background1" w:themeFillShade="D9"/>
        <w:spacing w:before="400" w:after="240" w:line="276" w:lineRule="auto"/>
        <w:rPr>
          <w:rFonts w:ascii="Arial" w:hAnsi="Arial" w:cs="Arial"/>
          <w:b/>
          <w:sz w:val="20"/>
          <w:szCs w:val="20"/>
        </w:rPr>
      </w:pPr>
      <w:bookmarkStart w:id="5" w:name="_Hlk214955803"/>
      <w:r w:rsidRPr="00845B17">
        <w:rPr>
          <w:rFonts w:ascii="Arial" w:hAnsi="Arial" w:cs="Arial"/>
          <w:b/>
          <w:sz w:val="20"/>
          <w:szCs w:val="20"/>
        </w:rPr>
        <w:t>Homework Assignment Due for the First Class:</w:t>
      </w:r>
    </w:p>
    <w:bookmarkEnd w:id="5"/>
    <w:p w14:paraId="0B77DDEB" w14:textId="28D13466" w:rsidR="00CA4675" w:rsidRPr="004A7D96" w:rsidRDefault="00845B17"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xml:space="preserve">, </w:t>
      </w:r>
      <w:r w:rsidR="00CA4675" w:rsidRPr="004A7D96">
        <w:rPr>
          <w:rFonts w:ascii="Arial" w:hAnsi="Arial" w:cs="Arial"/>
          <w:sz w:val="20"/>
          <w:szCs w:val="20"/>
          <w:lang w:val="en-GB"/>
        </w:rPr>
        <w:t xml:space="preserve">WATCH THE INTRO VIDEO </w:t>
      </w:r>
      <w:hyperlink r:id="rId9" w:history="1">
        <w:r w:rsidR="007E2F9B" w:rsidRPr="004A7D96">
          <w:rPr>
            <w:rStyle w:val="Hyperlink"/>
            <w:rFonts w:ascii="Arial" w:hAnsi="Arial" w:cs="Arial"/>
            <w:color w:val="0563C1"/>
            <w:sz w:val="20"/>
            <w:szCs w:val="20"/>
            <w:lang w:val="en-GB"/>
          </w:rPr>
          <w:t>https://youtu.be/BNViAbDp-Zs</w:t>
        </w:r>
      </w:hyperlink>
      <w:r w:rsidR="007E2F9B" w:rsidRPr="004A7D96">
        <w:rPr>
          <w:rFonts w:ascii="Arial" w:hAnsi="Arial" w:cs="Arial"/>
          <w:sz w:val="20"/>
          <w:szCs w:val="20"/>
          <w:lang w:val="en-GB"/>
        </w:rPr>
        <w:t xml:space="preserve"> </w:t>
      </w:r>
      <w:r w:rsidR="00CA4675" w:rsidRPr="004A7D96">
        <w:rPr>
          <w:rFonts w:ascii="Arial" w:hAnsi="Arial" w:cs="Arial"/>
          <w:sz w:val="20"/>
          <w:szCs w:val="20"/>
          <w:lang w:val="en-GB"/>
        </w:rPr>
        <w:t>to help reduce confusion.</w:t>
      </w:r>
    </w:p>
    <w:p w14:paraId="4534D023" w14:textId="0B500658" w:rsidR="001A3C4C" w:rsidRPr="004A7D96" w:rsidRDefault="00CA4675"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r w:rsidRPr="004A7D96">
        <w:rPr>
          <w:rFonts w:ascii="Arial" w:hAnsi="Arial" w:cs="Arial"/>
          <w:sz w:val="20"/>
          <w:szCs w:val="20"/>
          <w:lang w:val="en-GB"/>
        </w:rPr>
        <w:t xml:space="preserve">The following </w:t>
      </w:r>
      <w:r w:rsidR="001A3C4C" w:rsidRPr="004A7D96">
        <w:rPr>
          <w:rFonts w:ascii="Arial" w:hAnsi="Arial" w:cs="Arial"/>
          <w:sz w:val="20"/>
          <w:szCs w:val="20"/>
          <w:lang w:val="en-GB"/>
        </w:rPr>
        <w:t xml:space="preserve">assignment is to be completed </w:t>
      </w:r>
      <w:r w:rsidR="003C0267" w:rsidRPr="004A7D96">
        <w:rPr>
          <w:rFonts w:ascii="Arial" w:hAnsi="Arial" w:cs="Arial"/>
          <w:b/>
          <w:color w:val="0563C1"/>
          <w:sz w:val="20"/>
          <w:szCs w:val="20"/>
          <w:lang w:val="en-GB"/>
        </w:rPr>
        <w:t>BEFORE</w:t>
      </w:r>
      <w:r w:rsidR="001A3C4C" w:rsidRPr="004A7D96">
        <w:rPr>
          <w:rFonts w:ascii="Arial" w:hAnsi="Arial" w:cs="Arial"/>
          <w:color w:val="0563C1"/>
          <w:sz w:val="20"/>
          <w:szCs w:val="20"/>
          <w:lang w:val="en-GB"/>
        </w:rPr>
        <w:t xml:space="preserve"> </w:t>
      </w:r>
      <w:r w:rsidR="001A3C4C" w:rsidRPr="004A7D96">
        <w:rPr>
          <w:rFonts w:ascii="Arial" w:hAnsi="Arial" w:cs="Arial"/>
          <w:sz w:val="20"/>
          <w:szCs w:val="20"/>
          <w:lang w:val="en-GB"/>
        </w:rPr>
        <w:t>your first class.</w:t>
      </w:r>
      <w:r w:rsidR="00A000F1" w:rsidRPr="004A7D96">
        <w:rPr>
          <w:rFonts w:ascii="Arial" w:hAnsi="Arial" w:cs="Arial"/>
          <w:sz w:val="20"/>
          <w:szCs w:val="20"/>
          <w:lang w:val="en-GB"/>
        </w:rPr>
        <w:t xml:space="preserve"> It will take you between 90 minutes and 10 hours]</w:t>
      </w:r>
    </w:p>
    <w:p w14:paraId="70C0117C" w14:textId="34E4AC77" w:rsidR="00C15E19" w:rsidRPr="004A7D96" w:rsidRDefault="00C15E19"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4A7D96">
        <w:rPr>
          <w:rFonts w:ascii="Arial" w:hAnsi="Arial" w:cs="Arial"/>
          <w:sz w:val="20"/>
          <w:szCs w:val="20"/>
          <w:lang w:val="en-GB"/>
        </w:rPr>
        <w:t>Complete the times tables memorization section of the workbook</w:t>
      </w:r>
      <w:r w:rsidR="00B03261" w:rsidRPr="004A7D96">
        <w:rPr>
          <w:rFonts w:ascii="Arial" w:hAnsi="Arial" w:cs="Arial"/>
          <w:sz w:val="20"/>
          <w:szCs w:val="20"/>
          <w:lang w:val="en-GB"/>
        </w:rPr>
        <w:t xml:space="preserve"> (pages 1-21)</w:t>
      </w:r>
      <w:r w:rsidRPr="004A7D96">
        <w:rPr>
          <w:rFonts w:ascii="Arial" w:hAnsi="Arial" w:cs="Arial"/>
          <w:sz w:val="20"/>
          <w:szCs w:val="20"/>
          <w:lang w:val="en-GB"/>
        </w:rPr>
        <w:t xml:space="preserve">. </w:t>
      </w:r>
      <w:r w:rsidR="00B03261" w:rsidRPr="004A7D96">
        <w:rPr>
          <w:rFonts w:ascii="Arial" w:hAnsi="Arial" w:cs="Arial"/>
          <w:sz w:val="20"/>
          <w:szCs w:val="20"/>
          <w:lang w:val="en-GB"/>
        </w:rPr>
        <w:t>None of the pages between M6 and M20 should take more than</w:t>
      </w:r>
      <w:r w:rsidR="0009446E" w:rsidRPr="004A7D96">
        <w:rPr>
          <w:rFonts w:ascii="Arial" w:hAnsi="Arial" w:cs="Arial"/>
          <w:sz w:val="20"/>
          <w:szCs w:val="20"/>
          <w:lang w:val="en-GB"/>
        </w:rPr>
        <w:t xml:space="preserve"> </w:t>
      </w:r>
      <w:r w:rsidR="00B03261" w:rsidRPr="004A7D96">
        <w:rPr>
          <w:rFonts w:ascii="Arial" w:hAnsi="Arial" w:cs="Arial"/>
          <w:sz w:val="20"/>
          <w:szCs w:val="20"/>
          <w:lang w:val="en-GB"/>
        </w:rPr>
        <w:t>90 seconds at the very most.</w:t>
      </w:r>
    </w:p>
    <w:p w14:paraId="2C853ECC" w14:textId="4A46B645" w:rsidR="00B03261" w:rsidRPr="004A7D96" w:rsidRDefault="00B03261" w:rsidP="004A7D96">
      <w:pPr>
        <w:spacing w:line="276" w:lineRule="auto"/>
        <w:rPr>
          <w:rFonts w:ascii="Arial" w:hAnsi="Arial" w:cs="Arial"/>
          <w:sz w:val="20"/>
          <w:szCs w:val="20"/>
        </w:rPr>
      </w:pPr>
      <w:r w:rsidRPr="004A7D96">
        <w:rPr>
          <w:rFonts w:ascii="Arial" w:hAnsi="Arial" w:cs="Arial"/>
          <w:sz w:val="20"/>
          <w:szCs w:val="20"/>
          <w:lang w:val="en-GB"/>
        </w:rPr>
        <w:t xml:space="preserve">2.   Practice the 2-10 times tables at </w:t>
      </w:r>
      <w:hyperlink r:id="rId10" w:history="1">
        <w:r w:rsidR="00CA4675" w:rsidRPr="004A7D96">
          <w:rPr>
            <w:rStyle w:val="Hyperlink"/>
            <w:rFonts w:ascii="Arial" w:hAnsi="Arial" w:cs="Arial"/>
            <w:color w:val="0563C1"/>
            <w:sz w:val="20"/>
            <w:szCs w:val="20"/>
          </w:rPr>
          <w:t>https://www.mathmammoth.com/practice/multiplication</w:t>
        </w:r>
      </w:hyperlink>
      <w:r w:rsidR="00CA4675" w:rsidRPr="004A7D96">
        <w:rPr>
          <w:rFonts w:ascii="Arial" w:hAnsi="Arial" w:cs="Arial"/>
          <w:sz w:val="20"/>
          <w:szCs w:val="20"/>
        </w:rPr>
        <w:t xml:space="preserve">.  </w:t>
      </w:r>
      <w:r w:rsidRPr="004A7D96">
        <w:rPr>
          <w:rFonts w:ascii="Arial" w:hAnsi="Arial" w:cs="Arial"/>
          <w:sz w:val="20"/>
          <w:szCs w:val="20"/>
        </w:rPr>
        <w:t>See</w:t>
      </w:r>
      <w:r w:rsidR="00625921" w:rsidRPr="004A7D96">
        <w:rPr>
          <w:rFonts w:ascii="Arial" w:hAnsi="Arial" w:cs="Arial"/>
          <w:sz w:val="20"/>
          <w:szCs w:val="20"/>
        </w:rPr>
        <w:t xml:space="preserve"> the</w:t>
      </w:r>
      <w:r w:rsidRPr="004A7D96">
        <w:rPr>
          <w:rFonts w:ascii="Arial" w:hAnsi="Arial" w:cs="Arial"/>
          <w:sz w:val="20"/>
          <w:szCs w:val="20"/>
        </w:rPr>
        <w:t xml:space="preserve"> Instructions at </w:t>
      </w:r>
      <w:r w:rsidR="004A7D96" w:rsidRPr="004A7D96">
        <w:rPr>
          <w:rFonts w:ascii="Arial" w:hAnsi="Arial" w:cs="Arial"/>
          <w:sz w:val="20"/>
          <w:szCs w:val="20"/>
        </w:rPr>
        <w:t xml:space="preserve">the </w:t>
      </w:r>
      <w:r w:rsidRPr="004A7D96">
        <w:rPr>
          <w:rFonts w:ascii="Arial" w:hAnsi="Arial" w:cs="Arial"/>
          <w:sz w:val="20"/>
          <w:szCs w:val="20"/>
        </w:rPr>
        <w:t>end of this syllabus for setting up the practice properly.  You should be able to complete an absolute minimum of 20 questions in 1 minute.  Being fast on the computer is as important as being fast on paper in the workbook.</w:t>
      </w:r>
    </w:p>
    <w:p w14:paraId="73A647E3" w14:textId="44D84C79" w:rsidR="00B03261" w:rsidRPr="004A7D96" w:rsidRDefault="00EA09E5" w:rsidP="004A7D96">
      <w:pPr>
        <w:shd w:val="clear" w:color="auto" w:fill="D9D9D9" w:themeFill="background1" w:themeFillShade="D9"/>
        <w:snapToGrid w:val="0"/>
        <w:spacing w:before="240" w:after="240" w:line="276" w:lineRule="auto"/>
        <w:rPr>
          <w:rFonts w:ascii="Arial" w:hAnsi="Arial" w:cs="Arial"/>
          <w:sz w:val="20"/>
          <w:szCs w:val="20"/>
          <w:lang w:val="en-GB"/>
        </w:rPr>
      </w:pPr>
      <w:r w:rsidRPr="004A7D96">
        <w:rPr>
          <w:rFonts w:ascii="Arial" w:hAnsi="Arial" w:cs="Arial"/>
          <w:sz w:val="20"/>
          <w:szCs w:val="20"/>
          <w:lang w:val="en-GB"/>
        </w:rPr>
        <w:lastRenderedPageBreak/>
        <w:t xml:space="preserve">3. </w:t>
      </w:r>
      <w:r w:rsidR="00A000F1" w:rsidRPr="004A7D96">
        <w:rPr>
          <w:rFonts w:ascii="Arial" w:hAnsi="Arial" w:cs="Arial"/>
          <w:sz w:val="20"/>
          <w:szCs w:val="20"/>
          <w:lang w:val="en-GB"/>
        </w:rPr>
        <w:t xml:space="preserve">  </w:t>
      </w:r>
      <w:r w:rsidRPr="004A7D96">
        <w:rPr>
          <w:rFonts w:ascii="Arial" w:hAnsi="Arial" w:cs="Arial"/>
          <w:sz w:val="20"/>
          <w:szCs w:val="20"/>
          <w:lang w:val="en-GB"/>
        </w:rPr>
        <w:t xml:space="preserve">Watch the </w:t>
      </w:r>
      <w:hyperlink r:id="rId11" w:history="1">
        <w:r w:rsidRPr="004A7D96">
          <w:rPr>
            <w:rStyle w:val="Hyperlink"/>
            <w:rFonts w:ascii="Arial" w:hAnsi="Arial" w:cs="Arial"/>
            <w:sz w:val="20"/>
            <w:szCs w:val="20"/>
            <w:lang w:val="en-GB"/>
          </w:rPr>
          <w:t>Mathantics.com</w:t>
        </w:r>
      </w:hyperlink>
      <w:r w:rsidRPr="004A7D96">
        <w:rPr>
          <w:rFonts w:ascii="Arial" w:hAnsi="Arial" w:cs="Arial"/>
          <w:sz w:val="20"/>
          <w:szCs w:val="20"/>
          <w:lang w:val="en-GB"/>
        </w:rPr>
        <w:t xml:space="preserve"> videos in the section titled “Algorithms – Part 1” and “Basic Division” and Long </w:t>
      </w:r>
      <w:r w:rsidR="004A7D96">
        <w:rPr>
          <w:rFonts w:ascii="Arial" w:hAnsi="Arial" w:cs="Arial"/>
          <w:sz w:val="20"/>
          <w:szCs w:val="20"/>
          <w:lang w:val="en-GB"/>
        </w:rPr>
        <w:t>Division</w:t>
      </w:r>
      <w:r w:rsidRPr="004A7D96">
        <w:rPr>
          <w:rFonts w:ascii="Arial" w:hAnsi="Arial" w:cs="Arial"/>
          <w:sz w:val="20"/>
          <w:szCs w:val="20"/>
          <w:lang w:val="en-GB"/>
        </w:rPr>
        <w:t>” from the next section</w:t>
      </w:r>
      <w:r w:rsidR="0009446E" w:rsidRPr="004A7D96">
        <w:rPr>
          <w:rFonts w:ascii="Arial" w:hAnsi="Arial" w:cs="Arial"/>
          <w:sz w:val="20"/>
          <w:szCs w:val="20"/>
          <w:lang w:val="en-GB"/>
        </w:rPr>
        <w:t>.</w:t>
      </w:r>
    </w:p>
    <w:p w14:paraId="5F6C0858" w14:textId="5B17E82E" w:rsidR="00EA09E5" w:rsidRPr="00EA09E5" w:rsidRDefault="00EA09E5" w:rsidP="004A7D96">
      <w:pPr>
        <w:shd w:val="clear" w:color="auto" w:fill="D9D9D9" w:themeFill="background1" w:themeFillShade="D9"/>
        <w:snapToGrid w:val="0"/>
        <w:spacing w:before="240" w:after="240" w:line="276" w:lineRule="auto"/>
        <w:rPr>
          <w:rFonts w:ascii="Arial" w:hAnsi="Arial" w:cs="Arial"/>
          <w:sz w:val="20"/>
          <w:szCs w:val="20"/>
          <w:lang w:val="en-GB"/>
        </w:rPr>
      </w:pPr>
      <w:r w:rsidRPr="004A7D96">
        <w:rPr>
          <w:rFonts w:ascii="Arial" w:hAnsi="Arial" w:cs="Arial"/>
          <w:sz w:val="20"/>
          <w:szCs w:val="20"/>
          <w:lang w:val="en-GB"/>
        </w:rPr>
        <w:t xml:space="preserve">4.  </w:t>
      </w:r>
      <w:r w:rsidR="00A000F1" w:rsidRPr="004A7D96">
        <w:rPr>
          <w:rFonts w:ascii="Arial" w:hAnsi="Arial" w:cs="Arial"/>
          <w:sz w:val="20"/>
          <w:szCs w:val="20"/>
          <w:lang w:val="en-GB"/>
        </w:rPr>
        <w:t xml:space="preserve">  </w:t>
      </w:r>
      <w:r w:rsidRPr="004A7D96">
        <w:rPr>
          <w:rFonts w:ascii="Arial" w:hAnsi="Arial" w:cs="Arial"/>
          <w:sz w:val="20"/>
          <w:szCs w:val="20"/>
          <w:lang w:val="en-GB"/>
        </w:rPr>
        <w:t xml:space="preserve">Complete pages </w:t>
      </w:r>
      <w:r w:rsidR="00CA4675" w:rsidRPr="004A7D96">
        <w:rPr>
          <w:rFonts w:ascii="Arial" w:hAnsi="Arial" w:cs="Arial"/>
          <w:sz w:val="20"/>
          <w:szCs w:val="20"/>
          <w:lang w:val="en-GB"/>
        </w:rPr>
        <w:t>22-29</w:t>
      </w:r>
      <w:r w:rsidR="00A000F1" w:rsidRPr="004A7D96">
        <w:rPr>
          <w:rFonts w:ascii="Arial" w:hAnsi="Arial" w:cs="Arial"/>
          <w:sz w:val="20"/>
          <w:szCs w:val="20"/>
          <w:lang w:val="en-GB"/>
        </w:rPr>
        <w:t xml:space="preserve"> in the</w:t>
      </w:r>
      <w:r w:rsidR="00A000F1">
        <w:rPr>
          <w:rFonts w:ascii="Arial" w:hAnsi="Arial" w:cs="Arial"/>
          <w:sz w:val="20"/>
          <w:szCs w:val="20"/>
          <w:lang w:val="en-GB"/>
        </w:rPr>
        <w:t xml:space="preserve"> workbook.  Do as many questions as necessary until it is easy and fast.</w:t>
      </w:r>
    </w:p>
    <w:p w14:paraId="526F7197" w14:textId="04B44084" w:rsidR="00C15E19" w:rsidRDefault="00A000F1"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Pr>
          <w:rFonts w:ascii="Arial" w:hAnsi="Arial" w:cs="Arial"/>
          <w:sz w:val="20"/>
          <w:szCs w:val="20"/>
          <w:lang w:val="en-GB"/>
        </w:rPr>
        <w:t>Watch the Mathantics video titled “</w:t>
      </w:r>
      <w:hyperlink r:id="rId12" w:history="1">
        <w:r w:rsidRPr="00A000F1">
          <w:rPr>
            <w:rStyle w:val="Hyperlink"/>
            <w:rFonts w:ascii="Arial" w:hAnsi="Arial" w:cs="Arial"/>
            <w:sz w:val="20"/>
            <w:szCs w:val="20"/>
            <w:lang w:val="en-GB"/>
          </w:rPr>
          <w:t>Simplifying Fractions</w:t>
        </w:r>
      </w:hyperlink>
      <w:r w:rsidR="0009446E">
        <w:rPr>
          <w:rStyle w:val="Hyperlink"/>
          <w:rFonts w:ascii="Arial" w:hAnsi="Arial" w:cs="Arial"/>
          <w:sz w:val="20"/>
          <w:szCs w:val="20"/>
          <w:lang w:val="en-GB"/>
        </w:rPr>
        <w:t>.</w:t>
      </w:r>
      <w:r>
        <w:rPr>
          <w:rFonts w:ascii="Arial" w:hAnsi="Arial" w:cs="Arial"/>
          <w:sz w:val="20"/>
          <w:szCs w:val="20"/>
          <w:lang w:val="en-GB"/>
        </w:rPr>
        <w:t xml:space="preserve">” </w:t>
      </w:r>
      <w:r w:rsidR="00C15E19">
        <w:rPr>
          <w:rFonts w:ascii="Arial" w:hAnsi="Arial" w:cs="Arial"/>
          <w:sz w:val="20"/>
          <w:szCs w:val="20"/>
          <w:lang w:val="en-GB"/>
        </w:rPr>
        <w:t xml:space="preserve"> </w:t>
      </w:r>
    </w:p>
    <w:p w14:paraId="597DEEB6" w14:textId="2A135CA6" w:rsidR="00C15E19" w:rsidRDefault="00C15E19"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Pr>
          <w:rFonts w:ascii="Arial" w:hAnsi="Arial" w:cs="Arial"/>
          <w:sz w:val="20"/>
          <w:szCs w:val="20"/>
          <w:lang w:val="en-GB"/>
        </w:rPr>
        <w:t xml:space="preserve">Complete the </w:t>
      </w:r>
      <w:r w:rsidR="00A000F1">
        <w:rPr>
          <w:rFonts w:ascii="Arial" w:hAnsi="Arial" w:cs="Arial"/>
          <w:sz w:val="20"/>
          <w:szCs w:val="20"/>
          <w:lang w:val="en-GB"/>
        </w:rPr>
        <w:t xml:space="preserve">workbook pages </w:t>
      </w:r>
      <w:r w:rsidR="003332BD">
        <w:rPr>
          <w:rFonts w:ascii="Arial" w:hAnsi="Arial" w:cs="Arial"/>
          <w:sz w:val="20"/>
          <w:szCs w:val="20"/>
          <w:lang w:val="en-GB"/>
        </w:rPr>
        <w:t>29-31</w:t>
      </w:r>
    </w:p>
    <w:p w14:paraId="0BCC2CAA" w14:textId="7C3321C5" w:rsidR="00263BF6" w:rsidRPr="00263BF6" w:rsidRDefault="00263BF6"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r w:rsidR="0009446E">
        <w:rPr>
          <w:rFonts w:ascii="Arial" w:hAnsi="Arial" w:cs="Arial"/>
          <w:sz w:val="20"/>
          <w:szCs w:val="20"/>
          <w:lang w:val="en-GB"/>
        </w:rPr>
        <w:t>.</w:t>
      </w:r>
    </w:p>
    <w:p w14:paraId="32DA2124" w14:textId="77145701" w:rsidR="00DB1032" w:rsidRPr="00DB1032" w:rsidRDefault="00DB1032" w:rsidP="004A7D96">
      <w:pPr>
        <w:shd w:val="clear" w:color="auto" w:fill="D9D9D9" w:themeFill="background1" w:themeFillShade="D9"/>
        <w:spacing w:before="120" w:after="120" w:line="276" w:lineRule="auto"/>
        <w:rPr>
          <w:rFonts w:ascii="Arial" w:hAnsi="Arial" w:cs="Arial"/>
          <w:sz w:val="20"/>
          <w:szCs w:val="20"/>
          <w:lang w:val="en-GB"/>
        </w:rPr>
      </w:pPr>
      <w:r w:rsidRPr="00DB1032">
        <w:rPr>
          <w:rFonts w:ascii="Arial" w:hAnsi="Arial" w:cs="Arial"/>
          <w:sz w:val="20"/>
          <w:szCs w:val="20"/>
          <w:lang w:val="en-GB"/>
        </w:rPr>
        <w:t xml:space="preserve">Please note:  Columbia College follows a facilitation model that requires everyone to participate in the class.  Please ensure that you know as much as possible before the class begins because there is </w:t>
      </w:r>
      <w:r w:rsidR="00845B17">
        <w:rPr>
          <w:rFonts w:ascii="Arial" w:hAnsi="Arial" w:cs="Arial"/>
          <w:sz w:val="20"/>
          <w:szCs w:val="20"/>
          <w:lang w:val="en-GB"/>
        </w:rPr>
        <w:t>no</w:t>
      </w:r>
      <w:r w:rsidRPr="00DB1032">
        <w:rPr>
          <w:rFonts w:ascii="Arial" w:hAnsi="Arial" w:cs="Arial"/>
          <w:sz w:val="20"/>
          <w:szCs w:val="20"/>
          <w:lang w:val="en-GB"/>
        </w:rPr>
        <w:t xml:space="preserve"> time to go over everything.</w:t>
      </w:r>
    </w:p>
    <w:p w14:paraId="3D9F8CCB" w14:textId="77777777" w:rsidR="001A3C4C" w:rsidRPr="009F3A57" w:rsidRDefault="001A3C4C" w:rsidP="004A7D96">
      <w:pPr>
        <w:tabs>
          <w:tab w:val="left" w:pos="-1180"/>
          <w:tab w:val="left" w:pos="-720"/>
          <w:tab w:val="left" w:pos="0"/>
          <w:tab w:val="left" w:pos="522"/>
          <w:tab w:val="left" w:pos="1440"/>
        </w:tabs>
        <w:spacing w:before="480" w:after="240" w:line="276" w:lineRule="auto"/>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19AECE56" w:rsidR="001A3C4C" w:rsidRPr="009F3A57" w:rsidRDefault="001A3C4C" w:rsidP="004A7D96">
      <w:pPr>
        <w:tabs>
          <w:tab w:val="left" w:pos="-1180"/>
          <w:tab w:val="left" w:pos="-720"/>
          <w:tab w:val="left" w:pos="0"/>
          <w:tab w:val="left" w:pos="522"/>
          <w:tab w:val="left" w:pos="1440"/>
        </w:tabs>
        <w:spacing w:before="240" w:after="240" w:line="276" w:lineRule="auto"/>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w:t>
      </w:r>
      <w:r w:rsidR="00845B17">
        <w:rPr>
          <w:rFonts w:ascii="Arial" w:hAnsi="Arial" w:cs="Arial"/>
          <w:sz w:val="20"/>
          <w:szCs w:val="20"/>
        </w:rPr>
        <w:t>,</w:t>
      </w:r>
      <w:r w:rsidRPr="009F3A57">
        <w:rPr>
          <w:rFonts w:ascii="Arial" w:hAnsi="Arial" w:cs="Arial"/>
          <w:sz w:val="20"/>
          <w:szCs w:val="20"/>
        </w:rPr>
        <w:t xml:space="preserv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4A7D96">
            <w:pPr>
              <w:keepNext/>
              <w:keepLines/>
              <w:spacing w:before="60" w:after="60" w:line="276" w:lineRule="auto"/>
              <w:rPr>
                <w:rFonts w:ascii="Arial" w:hAnsi="Arial" w:cs="Arial"/>
                <w:sz w:val="20"/>
                <w:szCs w:val="20"/>
              </w:rPr>
            </w:pPr>
            <w:r w:rsidRPr="00866B10">
              <w:rPr>
                <w:rFonts w:ascii="Arial" w:hAnsi="Arial" w:cs="Arial"/>
                <w:sz w:val="20"/>
                <w:szCs w:val="20"/>
              </w:rPr>
              <w:t>Daily Tests</w:t>
            </w:r>
          </w:p>
        </w:tc>
        <w:tc>
          <w:tcPr>
            <w:tcW w:w="2124" w:type="dxa"/>
          </w:tcPr>
          <w:p w14:paraId="740E93C8" w14:textId="7EFF3A3F" w:rsidR="001A3C4C" w:rsidRPr="009F3A57" w:rsidRDefault="00014826" w:rsidP="004A7D96">
            <w:pPr>
              <w:keepNext/>
              <w:keepLines/>
              <w:spacing w:before="60" w:after="60" w:line="276" w:lineRule="auto"/>
              <w:jc w:val="center"/>
              <w:rPr>
                <w:rFonts w:ascii="Arial" w:hAnsi="Arial" w:cs="Arial"/>
                <w:sz w:val="20"/>
                <w:szCs w:val="20"/>
              </w:rPr>
            </w:pPr>
            <w:r>
              <w:rPr>
                <w:rFonts w:ascii="Arial" w:hAnsi="Arial" w:cs="Arial"/>
                <w:sz w:val="20"/>
                <w:szCs w:val="20"/>
              </w:rPr>
              <w:t xml:space="preserve">Classes 1 through </w:t>
            </w:r>
            <w:r w:rsidR="00110274">
              <w:rPr>
                <w:rFonts w:ascii="Arial" w:hAnsi="Arial" w:cs="Arial"/>
                <w:sz w:val="20"/>
                <w:szCs w:val="20"/>
              </w:rPr>
              <w:t>3</w:t>
            </w:r>
          </w:p>
        </w:tc>
        <w:tc>
          <w:tcPr>
            <w:tcW w:w="2033" w:type="dxa"/>
          </w:tcPr>
          <w:p w14:paraId="6E4848B4" w14:textId="3D65255A" w:rsidR="001A3C4C" w:rsidRPr="009F3A57" w:rsidRDefault="00110274" w:rsidP="004A7D96">
            <w:pPr>
              <w:keepNext/>
              <w:keepLines/>
              <w:spacing w:before="60" w:after="60" w:line="276" w:lineRule="auto"/>
              <w:jc w:val="center"/>
              <w:rPr>
                <w:rFonts w:ascii="Arial" w:hAnsi="Arial" w:cs="Arial"/>
                <w:sz w:val="20"/>
                <w:szCs w:val="20"/>
              </w:rPr>
            </w:pPr>
            <w:r>
              <w:rPr>
                <w:rFonts w:ascii="Arial" w:hAnsi="Arial" w:cs="Arial"/>
                <w:sz w:val="20"/>
                <w:szCs w:val="20"/>
              </w:rPr>
              <w:t>1</w:t>
            </w:r>
            <w:r w:rsidR="0044793B">
              <w:rPr>
                <w:rFonts w:ascii="Arial" w:hAnsi="Arial" w:cs="Arial"/>
                <w:sz w:val="20"/>
                <w:szCs w:val="20"/>
              </w:rPr>
              <w:t>0</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453B3D9C" w:rsidR="001A3C4C" w:rsidRPr="00866B10" w:rsidRDefault="001A3C4C" w:rsidP="004A7D96">
            <w:pPr>
              <w:widowControl w:val="0"/>
              <w:spacing w:before="60" w:after="60" w:line="276" w:lineRule="auto"/>
              <w:rPr>
                <w:rFonts w:ascii="Arial" w:hAnsi="Arial" w:cs="Arial"/>
                <w:sz w:val="20"/>
                <w:szCs w:val="20"/>
              </w:rPr>
            </w:pPr>
            <w:r w:rsidRPr="00866B10">
              <w:rPr>
                <w:rFonts w:ascii="Arial" w:hAnsi="Arial" w:cs="Arial"/>
                <w:sz w:val="20"/>
                <w:szCs w:val="20"/>
              </w:rPr>
              <w:t xml:space="preserve">Final Exam - Location </w:t>
            </w:r>
            <w:r w:rsidR="00CA4675">
              <w:rPr>
                <w:rFonts w:ascii="Arial" w:hAnsi="Arial" w:cs="Arial"/>
                <w:sz w:val="20"/>
                <w:szCs w:val="20"/>
              </w:rPr>
              <w:t>Building 802.</w:t>
            </w:r>
          </w:p>
        </w:tc>
        <w:tc>
          <w:tcPr>
            <w:tcW w:w="2124" w:type="dxa"/>
          </w:tcPr>
          <w:p w14:paraId="6E41D7A7" w14:textId="4A6F5FC7" w:rsidR="001A3C4C" w:rsidRPr="00110274" w:rsidRDefault="00110274" w:rsidP="004A7D96">
            <w:pPr>
              <w:widowControl w:val="0"/>
              <w:spacing w:before="60" w:after="60" w:line="276" w:lineRule="auto"/>
              <w:jc w:val="center"/>
              <w:rPr>
                <w:rFonts w:ascii="Arial" w:hAnsi="Arial" w:cs="Arial"/>
                <w:sz w:val="16"/>
                <w:szCs w:val="16"/>
              </w:rPr>
            </w:pPr>
            <w:r w:rsidRPr="00110274">
              <w:rPr>
                <w:rFonts w:ascii="Arial" w:hAnsi="Arial" w:cs="Arial"/>
                <w:sz w:val="16"/>
                <w:szCs w:val="16"/>
              </w:rPr>
              <w:t xml:space="preserve">As arranged with </w:t>
            </w:r>
            <w:r w:rsidR="004A7D96">
              <w:rPr>
                <w:rFonts w:ascii="Arial" w:hAnsi="Arial" w:cs="Arial"/>
                <w:sz w:val="16"/>
                <w:szCs w:val="16"/>
              </w:rPr>
              <w:t xml:space="preserve">the </w:t>
            </w:r>
            <w:r w:rsidRPr="00110274">
              <w:rPr>
                <w:rFonts w:ascii="Arial" w:hAnsi="Arial" w:cs="Arial"/>
                <w:sz w:val="16"/>
                <w:szCs w:val="16"/>
              </w:rPr>
              <w:t>Assessments Department.</w:t>
            </w:r>
          </w:p>
        </w:tc>
        <w:tc>
          <w:tcPr>
            <w:tcW w:w="2033" w:type="dxa"/>
          </w:tcPr>
          <w:p w14:paraId="6EFB2145" w14:textId="3131D461" w:rsidR="001A3C4C" w:rsidRPr="009F3A57" w:rsidRDefault="00110274" w:rsidP="004A7D96">
            <w:pPr>
              <w:widowControl w:val="0"/>
              <w:spacing w:before="60" w:after="60" w:line="276" w:lineRule="auto"/>
              <w:jc w:val="center"/>
              <w:rPr>
                <w:rFonts w:ascii="Arial" w:hAnsi="Arial" w:cs="Arial"/>
                <w:sz w:val="20"/>
                <w:szCs w:val="20"/>
              </w:rPr>
            </w:pPr>
            <w:r>
              <w:rPr>
                <w:rFonts w:ascii="Arial" w:hAnsi="Arial" w:cs="Arial"/>
                <w:sz w:val="20"/>
                <w:szCs w:val="20"/>
              </w:rPr>
              <w:t>9</w:t>
            </w:r>
            <w:r w:rsidR="001A3C4C" w:rsidRPr="009F3A57">
              <w:rPr>
                <w:rFonts w:ascii="Arial" w:hAnsi="Arial" w:cs="Arial"/>
                <w:sz w:val="20"/>
                <w:szCs w:val="20"/>
              </w:rPr>
              <w:t>0%</w:t>
            </w:r>
          </w:p>
        </w:tc>
      </w:tr>
    </w:tbl>
    <w:p w14:paraId="0F3458CA" w14:textId="0B7BA115" w:rsidR="001A3C4C" w:rsidRPr="004A7D96" w:rsidRDefault="00110274" w:rsidP="004A7D96">
      <w:pPr>
        <w:spacing w:before="240" w:line="276" w:lineRule="auto"/>
        <w:rPr>
          <w:rFonts w:ascii="Arial" w:hAnsi="Arial" w:cs="Arial"/>
          <w:color w:val="0563C1"/>
          <w:spacing w:val="20"/>
          <w:sz w:val="20"/>
          <w:szCs w:val="20"/>
        </w:rPr>
      </w:pPr>
      <w:r w:rsidRPr="004A7D96">
        <w:rPr>
          <w:rFonts w:ascii="Arial" w:hAnsi="Arial" w:cs="Arial"/>
          <w:color w:val="0563C1"/>
          <w:spacing w:val="20"/>
          <w:sz w:val="20"/>
          <w:szCs w:val="20"/>
        </w:rPr>
        <w:t>To pass this course, you MUST complete the final exam with no more than 3 errors in 10 minutes.</w:t>
      </w:r>
    </w:p>
    <w:p w14:paraId="2A02E3A2" w14:textId="77777777" w:rsidR="004A7D96" w:rsidRPr="00D10CB3" w:rsidRDefault="004A7D96" w:rsidP="004A7D96">
      <w:pPr>
        <w:keepNext/>
        <w:keepLines/>
        <w:spacing w:before="400" w:after="240" w:line="276" w:lineRule="auto"/>
        <w:rPr>
          <w:rFonts w:ascii="Arial" w:hAnsi="Arial" w:cs="Arial"/>
          <w:b/>
          <w:sz w:val="20"/>
          <w:szCs w:val="20"/>
        </w:rPr>
      </w:pPr>
      <w:r w:rsidRPr="00D10CB3">
        <w:rPr>
          <w:rFonts w:ascii="Arial" w:hAnsi="Arial" w:cs="Arial"/>
          <w:b/>
          <w:sz w:val="20"/>
          <w:szCs w:val="20"/>
        </w:rPr>
        <w:lastRenderedPageBreak/>
        <w:t>Grading:</w:t>
      </w:r>
    </w:p>
    <w:p w14:paraId="4BE38F39" w14:textId="77777777" w:rsidR="004A7D96" w:rsidRPr="00D10CB3" w:rsidRDefault="004A7D96" w:rsidP="004A7D96">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follows:</w:t>
      </w:r>
    </w:p>
    <w:p w14:paraId="73FA6195" w14:textId="77777777" w:rsidR="004A7D96" w:rsidRPr="00D10CB3" w:rsidRDefault="004A7D96" w:rsidP="004A7D96">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A7D96" w:rsidRPr="00D10CB3" w14:paraId="071E96D2" w14:textId="77777777" w:rsidTr="00D86170">
        <w:tc>
          <w:tcPr>
            <w:tcW w:w="1998" w:type="dxa"/>
            <w:vAlign w:val="center"/>
          </w:tcPr>
          <w:p w14:paraId="677E9633" w14:textId="77777777" w:rsidR="004A7D96" w:rsidRPr="00D10CB3" w:rsidRDefault="004A7D96" w:rsidP="00D86170">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E551324" w14:textId="77777777" w:rsidR="004A7D96" w:rsidRPr="00D10CB3" w:rsidRDefault="004A7D96"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0CC4C82" w14:textId="77777777" w:rsidR="004A7D96" w:rsidRPr="00D10CB3" w:rsidRDefault="004A7D96" w:rsidP="00D86170">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589FD797" w14:textId="77777777" w:rsidR="004A7D96" w:rsidRPr="00D10CB3" w:rsidRDefault="004A7D96"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4A7D96" w:rsidRPr="00D10CB3" w14:paraId="0B2188F3" w14:textId="77777777" w:rsidTr="00D86170">
        <w:tc>
          <w:tcPr>
            <w:tcW w:w="1998" w:type="dxa"/>
            <w:vMerge w:val="restart"/>
            <w:vAlign w:val="center"/>
          </w:tcPr>
          <w:p w14:paraId="3B8CBD6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214AB3F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49E7EB1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6133C18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19952E65"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4A7D96" w:rsidRPr="00D10CB3" w14:paraId="6DD761CD" w14:textId="77777777" w:rsidTr="00D86170">
        <w:tc>
          <w:tcPr>
            <w:tcW w:w="1998" w:type="dxa"/>
            <w:vMerge/>
            <w:vAlign w:val="center"/>
          </w:tcPr>
          <w:p w14:paraId="208F84DB"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3CE8905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40F617B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BF8DDF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55670FD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4A7D96" w:rsidRPr="00D10CB3" w14:paraId="7886C302" w14:textId="77777777" w:rsidTr="00D86170">
        <w:tc>
          <w:tcPr>
            <w:tcW w:w="1998" w:type="dxa"/>
            <w:vMerge/>
            <w:vAlign w:val="center"/>
          </w:tcPr>
          <w:p w14:paraId="7ACFE63D"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14C09A3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BE9D52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14A3EFF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7039E804"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4A7D96" w:rsidRPr="00D10CB3" w14:paraId="1B580C06" w14:textId="77777777" w:rsidTr="00D86170">
        <w:tc>
          <w:tcPr>
            <w:tcW w:w="1998" w:type="dxa"/>
            <w:vMerge w:val="restart"/>
            <w:vAlign w:val="center"/>
          </w:tcPr>
          <w:p w14:paraId="64F410B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02335452"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0636749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7224153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6D4F6EB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4A7D96" w:rsidRPr="00D10CB3" w14:paraId="6C0B7B50" w14:textId="77777777" w:rsidTr="00D86170">
        <w:tc>
          <w:tcPr>
            <w:tcW w:w="1998" w:type="dxa"/>
            <w:vMerge/>
            <w:vAlign w:val="center"/>
          </w:tcPr>
          <w:p w14:paraId="1BD2010C"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627EEC0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3A32552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37F9E6B4"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091454F2"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4A7D96" w:rsidRPr="00D10CB3" w14:paraId="63B36C39" w14:textId="77777777" w:rsidTr="00D86170">
        <w:tc>
          <w:tcPr>
            <w:tcW w:w="1998" w:type="dxa"/>
            <w:vMerge/>
            <w:vAlign w:val="center"/>
          </w:tcPr>
          <w:p w14:paraId="0F869D22"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3A46D893"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4AEF543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5A7ED9D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4F78ADE1"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4A7D96" w:rsidRPr="00D10CB3" w14:paraId="032FEE32" w14:textId="77777777" w:rsidTr="00D86170">
        <w:tc>
          <w:tcPr>
            <w:tcW w:w="1998" w:type="dxa"/>
            <w:vMerge w:val="restart"/>
            <w:vAlign w:val="center"/>
          </w:tcPr>
          <w:p w14:paraId="754BBE9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75DB98A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047CD508"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44053F9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186559BA"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4A7D96" w:rsidRPr="00D10CB3" w14:paraId="67702C55" w14:textId="77777777" w:rsidTr="00D86170">
        <w:tc>
          <w:tcPr>
            <w:tcW w:w="1998" w:type="dxa"/>
            <w:vMerge/>
            <w:vAlign w:val="center"/>
          </w:tcPr>
          <w:p w14:paraId="60D19B6D"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64448555"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33BBEB7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4B45090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327902E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4A7D96" w:rsidRPr="00D10CB3" w14:paraId="3A4F6908" w14:textId="77777777" w:rsidTr="00D86170">
        <w:tc>
          <w:tcPr>
            <w:tcW w:w="1998" w:type="dxa"/>
            <w:vMerge/>
            <w:vAlign w:val="center"/>
          </w:tcPr>
          <w:p w14:paraId="5561945E"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1B85ABA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7217B0E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11EBBDA8"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1BD7A13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4A7D96" w:rsidRPr="00D10CB3" w14:paraId="606706C5" w14:textId="77777777" w:rsidTr="00D86170">
        <w:tc>
          <w:tcPr>
            <w:tcW w:w="1998" w:type="dxa"/>
            <w:vAlign w:val="center"/>
          </w:tcPr>
          <w:p w14:paraId="137D336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45297B3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6368B86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437850C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79C046B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4A7D96" w:rsidRPr="00D10CB3" w14:paraId="68DFC83B" w14:textId="77777777" w:rsidTr="00D86170">
        <w:tc>
          <w:tcPr>
            <w:tcW w:w="1998" w:type="dxa"/>
            <w:vAlign w:val="center"/>
          </w:tcPr>
          <w:p w14:paraId="6B7B974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7F680F61"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5622F53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1627593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7E9658F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6C116ACE" w14:textId="77777777" w:rsidR="004A7D96" w:rsidRPr="00AE368B" w:rsidRDefault="004A7D96" w:rsidP="004A7D96">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Pr>
          <w:rFonts w:ascii="Arial" w:hAnsi="Arial" w:cs="Arial"/>
          <w:b/>
          <w:sz w:val="20"/>
          <w:szCs w:val="20"/>
        </w:rPr>
        <w:t xml:space="preserve"> that the passing grade is “C+”</w:t>
      </w:r>
      <w:r w:rsidRPr="00A32EB3">
        <w:rPr>
          <w:rFonts w:ascii="Arial" w:hAnsi="Arial" w:cs="Arial"/>
          <w:b/>
          <w:sz w:val="20"/>
          <w:szCs w:val="20"/>
          <w:lang w:val="en-CA"/>
        </w:rPr>
        <w:t xml:space="preserve"> </w:t>
      </w:r>
      <w:r w:rsidRPr="009F3A57">
        <w:rPr>
          <w:rFonts w:ascii="Arial" w:hAnsi="Arial" w:cs="Arial"/>
          <w:b/>
          <w:sz w:val="20"/>
          <w:szCs w:val="20"/>
          <w:lang w:val="en-CA"/>
        </w:rPr>
        <w:t>in this course.</w:t>
      </w:r>
    </w:p>
    <w:p w14:paraId="733B45D6"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43F31D40" w14:textId="77777777" w:rsidR="004A7D96"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40311710" w14:textId="77777777" w:rsidR="004A7D96" w:rsidRPr="00D10CB3" w:rsidRDefault="004A7D96" w:rsidP="004A7D96">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364E94CF"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7FAF946C"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0DDE0187"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w:t>
      </w:r>
      <w:r w:rsidRPr="00AE368B">
        <w:rPr>
          <w:rFonts w:ascii="Arial" w:hAnsi="Arial" w:cs="Arial"/>
          <w:sz w:val="20"/>
          <w:szCs w:val="20"/>
        </w:rPr>
        <w:lastRenderedPageBreak/>
        <w:t xml:space="preserve">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18ED4920"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621B0320" w14:textId="77777777" w:rsidR="004A7D96" w:rsidRPr="0088006E" w:rsidRDefault="004A7D96" w:rsidP="004A7D96">
      <w:pPr>
        <w:spacing w:after="240" w:line="276" w:lineRule="auto"/>
        <w:jc w:val="both"/>
        <w:rPr>
          <w:rFonts w:ascii="Arial" w:eastAsia="Arial" w:hAnsi="Arial" w:cs="Arial"/>
          <w:sz w:val="20"/>
          <w:szCs w:val="20"/>
        </w:rPr>
      </w:pPr>
      <w:bookmarkStart w:id="6"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2E74B5"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6"/>
    <w:p w14:paraId="4153CCCC" w14:textId="77777777" w:rsidR="004A7D96" w:rsidRPr="00AE368B" w:rsidRDefault="004A7D96" w:rsidP="004A7D96">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46E496B6" w14:textId="77777777" w:rsidR="004A7D96" w:rsidRPr="00AE368B" w:rsidRDefault="004A7D96" w:rsidP="004A7D96">
      <w:pPr>
        <w:widowControl w:val="0"/>
        <w:spacing w:before="120" w:after="24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4A768D79" w14:textId="77777777" w:rsidR="004A7D96" w:rsidRPr="00AE368B" w:rsidRDefault="004A7D96" w:rsidP="004A7D96">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11E2E21"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3DDC734B"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4D3FCCC7"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239FC18A"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42D09D67"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Pr="00AE368B">
        <w:rPr>
          <w:rFonts w:ascii="Arial" w:eastAsia="Times New Roman" w:hAnsi="Arial" w:cs="Arial"/>
          <w:snapToGrid w:val="0"/>
          <w:color w:val="000000"/>
          <w:sz w:val="20"/>
          <w:szCs w:val="20"/>
        </w:rPr>
        <w:t xml:space="preserve"> in class;</w:t>
      </w:r>
    </w:p>
    <w:p w14:paraId="58336331"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4671226C"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753634B6" w14:textId="77777777" w:rsidR="004A7D96"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4A7D96" w:rsidRPr="00AE368B" w14:paraId="54D70740" w14:textId="77777777" w:rsidTr="00D86170">
        <w:tc>
          <w:tcPr>
            <w:tcW w:w="4428" w:type="dxa"/>
            <w:tcBorders>
              <w:top w:val="nil"/>
              <w:left w:val="nil"/>
              <w:bottom w:val="nil"/>
              <w:right w:val="single" w:sz="4" w:space="0" w:color="auto"/>
            </w:tcBorders>
          </w:tcPr>
          <w:p w14:paraId="3B912620" w14:textId="77777777" w:rsidR="004A7D96" w:rsidRPr="00AE368B" w:rsidRDefault="004A7D96" w:rsidP="00D86170">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A7064C7" w14:textId="77777777" w:rsidR="004A7D96" w:rsidRPr="00AE368B" w:rsidRDefault="004A7D96"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4A7D96" w:rsidRPr="00AE368B" w14:paraId="63D28F86" w14:textId="77777777" w:rsidTr="00D86170">
        <w:tc>
          <w:tcPr>
            <w:tcW w:w="4428" w:type="dxa"/>
            <w:tcBorders>
              <w:top w:val="nil"/>
              <w:left w:val="nil"/>
              <w:bottom w:val="nil"/>
              <w:right w:val="single" w:sz="4" w:space="0" w:color="auto"/>
            </w:tcBorders>
          </w:tcPr>
          <w:p w14:paraId="583DFDBC"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5D3C0D2E"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4A7D96" w:rsidRPr="00AE368B" w14:paraId="7B4AFA3C" w14:textId="77777777" w:rsidTr="00D86170">
        <w:tc>
          <w:tcPr>
            <w:tcW w:w="4428" w:type="dxa"/>
            <w:tcBorders>
              <w:top w:val="nil"/>
              <w:left w:val="nil"/>
              <w:bottom w:val="nil"/>
              <w:right w:val="single" w:sz="4" w:space="0" w:color="auto"/>
            </w:tcBorders>
          </w:tcPr>
          <w:p w14:paraId="1FD90483"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638EE097"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4A7D96" w:rsidRPr="00AE368B" w14:paraId="3EB75650" w14:textId="77777777" w:rsidTr="00D86170">
        <w:tc>
          <w:tcPr>
            <w:tcW w:w="4428" w:type="dxa"/>
            <w:tcBorders>
              <w:top w:val="nil"/>
              <w:left w:val="nil"/>
              <w:bottom w:val="nil"/>
              <w:right w:val="single" w:sz="4" w:space="0" w:color="auto"/>
            </w:tcBorders>
          </w:tcPr>
          <w:p w14:paraId="066ED9E5"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65A9D0AC"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w:t>
            </w:r>
            <w:r w:rsidRPr="00AE368B">
              <w:rPr>
                <w:rFonts w:ascii="Arial" w:hAnsi="Arial" w:cs="Arial"/>
                <w:sz w:val="20"/>
                <w:szCs w:val="20"/>
              </w:rPr>
              <w:lastRenderedPageBreak/>
              <w:t xml:space="preserve">as online at </w:t>
            </w:r>
            <w:hyperlink r:id="rId13"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1A771042"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Appeals:</w:t>
      </w:r>
    </w:p>
    <w:p w14:paraId="64B77B9B" w14:textId="77777777" w:rsidR="004A7D96" w:rsidRPr="00D10CB3" w:rsidRDefault="004A7D96" w:rsidP="004A7D96">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6E0DDC05"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24BEAF8B"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4"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4261278F"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24377E67"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7FF90D01"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1074EC88"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55240885" w14:textId="61A89D11" w:rsidR="001A3C4C" w:rsidRPr="009F3A57" w:rsidRDefault="004A7D96" w:rsidP="004A7D96">
      <w:pPr>
        <w:spacing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1C9E75B0" w14:textId="77777777" w:rsidR="004A7D96" w:rsidRDefault="004A7D96" w:rsidP="004A7D96">
      <w:pPr>
        <w:keepNext/>
        <w:keepLines/>
        <w:spacing w:before="60" w:after="60" w:line="276" w:lineRule="auto"/>
        <w:jc w:val="center"/>
        <w:rPr>
          <w:rFonts w:ascii="Arial" w:hAnsi="Arial" w:cs="Arial"/>
          <w:b/>
          <w:bCs/>
          <w:sz w:val="20"/>
          <w:szCs w:val="20"/>
        </w:rPr>
        <w:sectPr w:rsidR="004A7D96" w:rsidSect="000A7BEF">
          <w:footerReference w:type="default" r:id="rId15"/>
          <w:pgSz w:w="12240" w:h="15840" w:code="1"/>
          <w:pgMar w:top="1440" w:right="1440" w:bottom="432" w:left="1440" w:header="720" w:footer="431" w:gutter="0"/>
          <w:cols w:space="720"/>
          <w:docGrid w:linePitch="360"/>
        </w:sectPr>
      </w:pP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4A7D96">
            <w:pPr>
              <w:keepNext/>
              <w:keepLines/>
              <w:spacing w:before="60" w:after="60" w:line="276" w:lineRule="auto"/>
              <w:jc w:val="center"/>
              <w:rPr>
                <w:rFonts w:ascii="Arial" w:hAnsi="Arial" w:cs="Arial"/>
                <w:color w:val="auto"/>
                <w:sz w:val="20"/>
                <w:szCs w:val="20"/>
              </w:rPr>
            </w:pPr>
            <w:r w:rsidRPr="009F3A57">
              <w:rPr>
                <w:rFonts w:ascii="Arial" w:hAnsi="Arial" w:cs="Arial"/>
                <w:color w:val="auto"/>
                <w:sz w:val="20"/>
                <w:szCs w:val="20"/>
              </w:rPr>
              <w:lastRenderedPageBreak/>
              <w:t>Class Session</w:t>
            </w:r>
          </w:p>
        </w:tc>
        <w:tc>
          <w:tcPr>
            <w:tcW w:w="4626" w:type="dxa"/>
            <w:vAlign w:val="center"/>
          </w:tcPr>
          <w:p w14:paraId="42A6749F" w14:textId="77777777" w:rsidR="001A3C4C" w:rsidRPr="009F3A57" w:rsidRDefault="001A3C4C" w:rsidP="004A7D9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4A7D9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1CB556F7" w14:textId="77777777" w:rsidR="001A786A"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Times Tables</w:t>
            </w:r>
          </w:p>
          <w:p w14:paraId="70A39437" w14:textId="6E98F9C3"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Addition, subtraction, multiplication and division of </w:t>
            </w:r>
            <w:r w:rsidR="00845B17">
              <w:rPr>
                <w:rFonts w:ascii="Arial" w:hAnsi="Arial" w:cs="Arial"/>
                <w:sz w:val="18"/>
                <w:szCs w:val="18"/>
                <w:lang w:val="en-CA"/>
              </w:rPr>
              <w:t>four-digit</w:t>
            </w:r>
            <w:r>
              <w:rPr>
                <w:rFonts w:ascii="Arial" w:hAnsi="Arial" w:cs="Arial"/>
                <w:sz w:val="18"/>
                <w:szCs w:val="18"/>
                <w:lang w:val="en-CA"/>
              </w:rPr>
              <w:t xml:space="preserve"> numbers</w:t>
            </w:r>
          </w:p>
          <w:p w14:paraId="4DDA428A" w14:textId="77777777"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Divisibility Rules</w:t>
            </w:r>
          </w:p>
          <w:p w14:paraId="3E62BF64" w14:textId="6646D611"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Equivalent </w:t>
            </w:r>
            <w:r w:rsidR="009E2B5A">
              <w:rPr>
                <w:rFonts w:ascii="Arial" w:hAnsi="Arial" w:cs="Arial"/>
                <w:sz w:val="18"/>
                <w:szCs w:val="18"/>
                <w:lang w:val="en-CA"/>
              </w:rPr>
              <w:t xml:space="preserve">fractions </w:t>
            </w:r>
            <w:r>
              <w:rPr>
                <w:rFonts w:ascii="Arial" w:hAnsi="Arial" w:cs="Arial"/>
                <w:sz w:val="18"/>
                <w:szCs w:val="18"/>
                <w:lang w:val="en-CA"/>
              </w:rPr>
              <w:t>and reducing fractions</w:t>
            </w:r>
          </w:p>
          <w:p w14:paraId="176A244B" w14:textId="48322553" w:rsidR="00110274" w:rsidRPr="00193921"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Adding and Subtracting </w:t>
            </w:r>
            <w:r w:rsidR="00845B17">
              <w:rPr>
                <w:rFonts w:ascii="Arial" w:hAnsi="Arial" w:cs="Arial"/>
                <w:sz w:val="18"/>
                <w:szCs w:val="18"/>
                <w:lang w:val="en-CA"/>
              </w:rPr>
              <w:t>Fractions</w:t>
            </w:r>
          </w:p>
        </w:tc>
        <w:tc>
          <w:tcPr>
            <w:tcW w:w="4942" w:type="dxa"/>
            <w:shd w:val="clear" w:color="auto" w:fill="D9D9D9" w:themeFill="background1" w:themeFillShade="D9"/>
            <w:vAlign w:val="center"/>
          </w:tcPr>
          <w:p w14:paraId="7FC4D2ED" w14:textId="76183274" w:rsidR="00CA4675" w:rsidRDefault="00CA4675"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WATCH INTRO VIDEO for instructions </w:t>
            </w:r>
            <w:r>
              <w:rPr>
                <w:rFonts w:ascii="Arial" w:hAnsi="Arial" w:cs="Arial"/>
                <w:sz w:val="20"/>
                <w:szCs w:val="20"/>
                <w:lang w:val="en-GB"/>
              </w:rPr>
              <w:t xml:space="preserve"> </w:t>
            </w:r>
            <w:hyperlink r:id="rId16" w:history="1">
              <w:r w:rsidR="00005B6D" w:rsidRPr="007E2F9B">
                <w:rPr>
                  <w:rStyle w:val="Hyperlink"/>
                  <w:rFonts w:ascii="Arial" w:hAnsi="Arial" w:cs="Arial"/>
                  <w:sz w:val="20"/>
                  <w:szCs w:val="20"/>
                  <w:lang w:val="en-GB"/>
                </w:rPr>
                <w:t>https://youtu.be/BNViAbDp-Zs</w:t>
              </w:r>
            </w:hyperlink>
          </w:p>
          <w:p w14:paraId="248D288C" w14:textId="376A301E" w:rsidR="009F6F64" w:rsidRPr="00CA4675"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CA4675">
              <w:rPr>
                <w:rFonts w:ascii="Arial" w:hAnsi="Arial" w:cs="Arial"/>
                <w:b/>
                <w:sz w:val="18"/>
                <w:szCs w:val="18"/>
                <w:lang w:val="en-CA"/>
              </w:rPr>
              <w:t>See page 2 of this syllabus for the correct order to complete the homework.</w:t>
            </w:r>
          </w:p>
          <w:p w14:paraId="0E73C561" w14:textId="0D9B9419" w:rsidR="001A786A" w:rsidRDefault="009E2B5A"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Pages 1-31 of Workbook</w:t>
            </w:r>
          </w:p>
          <w:p w14:paraId="7280FC59" w14:textId="1CC4FB1C" w:rsidR="009E2B5A"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Practice times tables at </w:t>
            </w:r>
            <w:r w:rsidR="00CA4675">
              <w:rPr>
                <w:rFonts w:ascii="Arial" w:hAnsi="Arial" w:cs="Arial"/>
                <w:sz w:val="18"/>
                <w:szCs w:val="18"/>
                <w:lang w:val="en-CA"/>
              </w:rPr>
              <w:t>mathmammoth</w:t>
            </w:r>
            <w:r>
              <w:rPr>
                <w:rFonts w:ascii="Arial" w:hAnsi="Arial" w:cs="Arial"/>
                <w:sz w:val="18"/>
                <w:szCs w:val="18"/>
                <w:lang w:val="en-CA"/>
              </w:rPr>
              <w:t xml:space="preserve">.com until you </w:t>
            </w:r>
            <w:r w:rsidR="00845B17">
              <w:rPr>
                <w:rFonts w:ascii="Arial" w:hAnsi="Arial" w:cs="Arial"/>
                <w:sz w:val="18"/>
                <w:szCs w:val="18"/>
                <w:lang w:val="en-CA"/>
              </w:rPr>
              <w:t>can</w:t>
            </w:r>
            <w:r>
              <w:rPr>
                <w:rFonts w:ascii="Arial" w:hAnsi="Arial" w:cs="Arial"/>
                <w:sz w:val="18"/>
                <w:szCs w:val="18"/>
                <w:lang w:val="en-CA"/>
              </w:rPr>
              <w:t xml:space="preserve"> get 25 correct answers in 1 minute (If you have a number pad on your keyboard, it is faster)</w:t>
            </w:r>
            <w:r w:rsidR="00625921">
              <w:rPr>
                <w:rFonts w:ascii="Arial" w:hAnsi="Arial" w:cs="Arial"/>
                <w:sz w:val="18"/>
                <w:szCs w:val="18"/>
                <w:lang w:val="en-CA"/>
              </w:rPr>
              <w:t>. Instructions are on the last page of this syllabus.</w:t>
            </w:r>
          </w:p>
          <w:p w14:paraId="58A05BC6" w14:textId="77777777" w:rsidR="009F6F64"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Watch Mathantics: Algorithms-Part 1 (4 videos), Multi-Digit Addition, Multidigit Subtraction, Basic Division, Long Division and Simplifying fractions.</w:t>
            </w:r>
          </w:p>
          <w:p w14:paraId="1E505D42" w14:textId="0B910CC6" w:rsidR="009F6F64" w:rsidRPr="00193921"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Prepare questions for your facilitator.  References to specific pages and questions in the workbook are most efficient.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20B64DF8" w14:textId="72D37D28" w:rsidR="009E2B5A"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Pretest on all topics from classes  1 and 2</w:t>
            </w:r>
          </w:p>
          <w:p w14:paraId="65450145" w14:textId="77777777" w:rsidR="009F6F64" w:rsidRDefault="009F6F64"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and Subtracting fractions with unlike denominators</w:t>
            </w:r>
          </w:p>
          <w:p w14:paraId="7EA7FEE6" w14:textId="32EA6582" w:rsidR="001A3C4C"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Multiplying and dividing fractions</w:t>
            </w:r>
          </w:p>
          <w:p w14:paraId="5FFE86D6" w14:textId="79B9A7BA" w:rsidR="009E2B5A" w:rsidRPr="00193921" w:rsidRDefault="009E2B5A" w:rsidP="004A7D96">
            <w:pPr>
              <w:spacing w:line="276" w:lineRule="auto"/>
              <w:ind w:left="36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c>
          <w:tcPr>
            <w:tcW w:w="4942" w:type="dxa"/>
            <w:shd w:val="clear" w:color="auto" w:fill="FFFFFF" w:themeFill="background1"/>
            <w:vAlign w:val="center"/>
          </w:tcPr>
          <w:p w14:paraId="305AC38B" w14:textId="7539120A" w:rsidR="00625921" w:rsidRPr="00625921"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r w:rsidR="00845B17">
              <w:rPr>
                <w:rFonts w:ascii="Arial" w:eastAsia="Times New Roman" w:hAnsi="Arial" w:cs="Arial"/>
                <w:bCs/>
                <w:sz w:val="18"/>
                <w:szCs w:val="18"/>
                <w:lang w:val="en-CA"/>
              </w:rPr>
              <w:t xml:space="preserve">the </w:t>
            </w:r>
            <w:r w:rsidR="00D20B84">
              <w:rPr>
                <w:rFonts w:ascii="Arial" w:eastAsia="Times New Roman" w:hAnsi="Arial" w:cs="Arial"/>
                <w:bCs/>
                <w:sz w:val="18"/>
                <w:szCs w:val="18"/>
                <w:lang w:val="en-CA"/>
              </w:rPr>
              <w:t>MathMammoth</w:t>
            </w:r>
            <w:r w:rsidR="00CA4675">
              <w:rPr>
                <w:rFonts w:ascii="Arial" w:eastAsia="Times New Roman" w:hAnsi="Arial" w:cs="Arial"/>
                <w:bCs/>
                <w:sz w:val="18"/>
                <w:szCs w:val="18"/>
                <w:lang w:val="en-CA"/>
              </w:rPr>
              <w:t xml:space="preserve"> </w:t>
            </w:r>
            <w:r>
              <w:rPr>
                <w:rFonts w:ascii="Arial" w:eastAsia="Times New Roman" w:hAnsi="Arial" w:cs="Arial"/>
                <w:bCs/>
                <w:sz w:val="18"/>
                <w:szCs w:val="18"/>
                <w:lang w:val="en-CA"/>
              </w:rPr>
              <w:t>website to increase speed and accuracy</w:t>
            </w:r>
          </w:p>
          <w:p w14:paraId="33583222" w14:textId="68E00417" w:rsidR="00E865D6" w:rsidRDefault="00E865D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r w:rsidR="00D20B84">
              <w:rPr>
                <w:rFonts w:ascii="Arial" w:eastAsia="Times New Roman" w:hAnsi="Arial" w:cs="Arial"/>
                <w:bCs/>
                <w:sz w:val="18"/>
                <w:szCs w:val="18"/>
                <w:lang w:val="en-CA"/>
              </w:rPr>
              <w:t>Khan Academy</w:t>
            </w:r>
            <w:r w:rsidR="00845B17">
              <w:rPr>
                <w:rFonts w:ascii="Arial" w:eastAsia="Times New Roman" w:hAnsi="Arial" w:cs="Arial"/>
                <w:bCs/>
                <w:sz w:val="18"/>
                <w:szCs w:val="18"/>
                <w:lang w:val="en-CA"/>
              </w:rPr>
              <w:t>:</w:t>
            </w:r>
            <w:r>
              <w:rPr>
                <w:rFonts w:ascii="Arial" w:eastAsia="Times New Roman" w:hAnsi="Arial" w:cs="Arial"/>
                <w:bCs/>
                <w:sz w:val="18"/>
                <w:szCs w:val="18"/>
                <w:lang w:val="en-CA"/>
              </w:rPr>
              <w:t xml:space="preserve"> </w:t>
            </w:r>
            <w:hyperlink r:id="rId17" w:history="1">
              <w:r w:rsidRPr="00E865D6">
                <w:rPr>
                  <w:rStyle w:val="Hyperlink"/>
                  <w:rFonts w:ascii="Arial" w:eastAsia="Times New Roman" w:hAnsi="Arial" w:cs="Arial"/>
                  <w:bCs/>
                  <w:sz w:val="18"/>
                  <w:szCs w:val="18"/>
                  <w:lang w:val="en-CA"/>
                </w:rPr>
                <w:t>Adding fractions with unlike denominators</w:t>
              </w:r>
            </w:hyperlink>
            <w:r>
              <w:rPr>
                <w:rFonts w:ascii="Arial" w:eastAsia="Times New Roman" w:hAnsi="Arial" w:cs="Arial"/>
                <w:bCs/>
                <w:sz w:val="18"/>
                <w:szCs w:val="18"/>
                <w:lang w:val="en-CA"/>
              </w:rPr>
              <w:t xml:space="preserve">. Do the practice </w:t>
            </w:r>
            <w:r w:rsidR="00845B17">
              <w:rPr>
                <w:rFonts w:ascii="Arial" w:eastAsia="Times New Roman" w:hAnsi="Arial" w:cs="Arial"/>
                <w:bCs/>
                <w:sz w:val="18"/>
                <w:szCs w:val="18"/>
                <w:lang w:val="en-CA"/>
              </w:rPr>
              <w:t>in</w:t>
            </w:r>
            <w:r>
              <w:rPr>
                <w:rFonts w:ascii="Arial" w:eastAsia="Times New Roman" w:hAnsi="Arial" w:cs="Arial"/>
                <w:bCs/>
                <w:sz w:val="18"/>
                <w:szCs w:val="18"/>
                <w:lang w:val="en-CA"/>
              </w:rPr>
              <w:t xml:space="preserve"> the section right after the video. </w:t>
            </w:r>
          </w:p>
          <w:p w14:paraId="04594179" w14:textId="41BBC06A" w:rsidR="00E865D6" w:rsidRDefault="00E865D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r w:rsidR="00D20B84">
              <w:rPr>
                <w:rFonts w:ascii="Arial" w:eastAsia="Times New Roman" w:hAnsi="Arial" w:cs="Arial"/>
                <w:bCs/>
                <w:sz w:val="18"/>
                <w:szCs w:val="18"/>
                <w:lang w:val="en-CA"/>
              </w:rPr>
              <w:t>Khan Academy</w:t>
            </w:r>
            <w:r w:rsidR="00845B17">
              <w:rPr>
                <w:rFonts w:ascii="Arial" w:eastAsia="Times New Roman" w:hAnsi="Arial" w:cs="Arial"/>
                <w:bCs/>
                <w:sz w:val="18"/>
                <w:szCs w:val="18"/>
                <w:lang w:val="en-CA"/>
              </w:rPr>
              <w:t>:</w:t>
            </w:r>
            <w:r>
              <w:rPr>
                <w:rFonts w:ascii="Arial" w:eastAsia="Times New Roman" w:hAnsi="Arial" w:cs="Arial"/>
                <w:bCs/>
                <w:sz w:val="18"/>
                <w:szCs w:val="18"/>
                <w:lang w:val="en-CA"/>
              </w:rPr>
              <w:t xml:space="preserve"> </w:t>
            </w:r>
            <w:hyperlink r:id="rId18" w:history="1">
              <w:r w:rsidRPr="00403BA6">
                <w:rPr>
                  <w:rStyle w:val="Hyperlink"/>
                  <w:rFonts w:ascii="Arial" w:eastAsia="Times New Roman" w:hAnsi="Arial" w:cs="Arial"/>
                  <w:bCs/>
                  <w:sz w:val="18"/>
                  <w:szCs w:val="18"/>
                  <w:lang w:val="en-CA"/>
                </w:rPr>
                <w:t>Subtracting fractions with unlike denominators introduction</w:t>
              </w:r>
            </w:hyperlink>
          </w:p>
          <w:p w14:paraId="0E65B6B7" w14:textId="442A1A97"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36-39</w:t>
            </w:r>
          </w:p>
          <w:p w14:paraId="0A7EAD64" w14:textId="70124A11"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19" w:history="1">
              <w:r w:rsidRPr="00403BA6">
                <w:rPr>
                  <w:rStyle w:val="Hyperlink"/>
                  <w:rFonts w:ascii="Arial" w:eastAsia="Times New Roman" w:hAnsi="Arial" w:cs="Arial"/>
                  <w:bCs/>
                  <w:sz w:val="18"/>
                  <w:szCs w:val="18"/>
                  <w:lang w:val="en-CA"/>
                </w:rPr>
                <w:t>Multiplying Fractions</w:t>
              </w:r>
            </w:hyperlink>
            <w:r w:rsidR="00CA4675">
              <w:rPr>
                <w:rStyle w:val="Hyperlink"/>
                <w:rFonts w:ascii="Arial" w:eastAsia="Times New Roman" w:hAnsi="Arial" w:cs="Arial"/>
                <w:bCs/>
                <w:sz w:val="18"/>
                <w:szCs w:val="18"/>
                <w:lang w:val="en-CA"/>
              </w:rPr>
              <w:t xml:space="preserve"> and</w:t>
            </w:r>
          </w:p>
          <w:p w14:paraId="2F45542F" w14:textId="6E052885" w:rsidR="00403BA6" w:rsidRDefault="007D2D5B"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hyperlink r:id="rId20" w:history="1">
              <w:r w:rsidR="00CA4675" w:rsidRPr="00A8496B">
                <w:rPr>
                  <w:rStyle w:val="Hyperlink"/>
                  <w:rFonts w:ascii="Arial" w:eastAsia="Times New Roman" w:hAnsi="Arial" w:cs="Arial"/>
                  <w:bCs/>
                  <w:sz w:val="18"/>
                  <w:szCs w:val="18"/>
                  <w:lang w:val="en-CA"/>
                </w:rPr>
                <w:t>https://mathantics.com/lesson/dividing-fractions</w:t>
              </w:r>
            </w:hyperlink>
            <w:r w:rsidR="00CA4675">
              <w:rPr>
                <w:rFonts w:ascii="Arial" w:eastAsia="Times New Roman" w:hAnsi="Arial" w:cs="Arial"/>
                <w:bCs/>
                <w:sz w:val="18"/>
                <w:szCs w:val="18"/>
                <w:lang w:val="en-CA"/>
              </w:rPr>
              <w:t xml:space="preserve"> </w:t>
            </w:r>
          </w:p>
          <w:p w14:paraId="6EC1C4BE" w14:textId="12B3D219"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Complete workbook pages </w:t>
            </w:r>
            <w:r w:rsidR="009F55FF">
              <w:rPr>
                <w:rFonts w:ascii="Arial" w:eastAsia="Times New Roman" w:hAnsi="Arial" w:cs="Arial"/>
                <w:bCs/>
                <w:sz w:val="18"/>
                <w:szCs w:val="18"/>
                <w:lang w:val="en-CA"/>
              </w:rPr>
              <w:t>40-44</w:t>
            </w:r>
          </w:p>
          <w:p w14:paraId="5EFAE3D9" w14:textId="41834EE3" w:rsidR="001A786A" w:rsidRPr="00193921" w:rsidRDefault="001A786A"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11C1E85B" w14:textId="41EB489E" w:rsidR="001A3C4C"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Pretest on all topics from classes 1 and 2 and pre</w:t>
            </w:r>
            <w:r w:rsidR="00D20B84">
              <w:rPr>
                <w:rFonts w:ascii="Arial" w:hAnsi="Arial" w:cs="Arial"/>
                <w:sz w:val="18"/>
                <w:szCs w:val="18"/>
                <w:lang w:val="en-CA"/>
              </w:rPr>
              <w:t>-</w:t>
            </w:r>
            <w:r>
              <w:rPr>
                <w:rFonts w:ascii="Arial" w:hAnsi="Arial" w:cs="Arial"/>
                <w:sz w:val="18"/>
                <w:szCs w:val="18"/>
                <w:lang w:val="en-CA"/>
              </w:rPr>
              <w:t>class homework from class 3</w:t>
            </w:r>
          </w:p>
          <w:p w14:paraId="4F88A42C" w14:textId="712EAB84" w:rsidR="009F55FF" w:rsidRDefault="009F55FF"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roofErr w:type="spellStart"/>
            <w:r>
              <w:rPr>
                <w:rFonts w:ascii="Arial" w:hAnsi="Arial" w:cs="Arial"/>
                <w:sz w:val="18"/>
                <w:szCs w:val="18"/>
                <w:lang w:val="en-CA"/>
              </w:rPr>
              <w:t>Pedmas</w:t>
            </w:r>
            <w:proofErr w:type="spellEnd"/>
          </w:p>
          <w:p w14:paraId="354DA00F" w14:textId="63871049" w:rsidR="009E2B5A"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subtracting, multiplying and dividing decimals</w:t>
            </w:r>
          </w:p>
          <w:p w14:paraId="6D8B1A43" w14:textId="77777777" w:rsidR="009E2B5A"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Converting fractions to decimals and vice versa</w:t>
            </w:r>
          </w:p>
          <w:p w14:paraId="57E4B8BA" w14:textId="1E4C3B49" w:rsidR="00E865D6" w:rsidRPr="00193921" w:rsidRDefault="00E865D6" w:rsidP="004A7D96">
            <w:pPr>
              <w:pStyle w:val="ListParagraph"/>
              <w:keepNext/>
              <w:keepLines/>
              <w:tabs>
                <w:tab w:val="right" w:pos="342"/>
              </w:tabs>
              <w:snapToGrid w:val="0"/>
              <w:spacing w:line="276" w:lineRule="auto"/>
              <w:ind w:left="36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
        </w:tc>
        <w:tc>
          <w:tcPr>
            <w:tcW w:w="4942" w:type="dxa"/>
            <w:shd w:val="clear" w:color="auto" w:fill="D9D9D9" w:themeFill="background1" w:themeFillShade="D9"/>
            <w:vAlign w:val="center"/>
          </w:tcPr>
          <w:p w14:paraId="47EF9B90" w14:textId="26870B83" w:rsidR="00625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r w:rsidR="00845B17">
              <w:rPr>
                <w:rFonts w:ascii="Arial" w:eastAsia="Times New Roman" w:hAnsi="Arial" w:cs="Arial"/>
                <w:bCs/>
                <w:sz w:val="18"/>
                <w:szCs w:val="18"/>
                <w:lang w:val="en-CA"/>
              </w:rPr>
              <w:t xml:space="preserve">the </w:t>
            </w:r>
            <w:r w:rsidR="00D20B84">
              <w:rPr>
                <w:rFonts w:ascii="Arial" w:eastAsia="Times New Roman" w:hAnsi="Arial" w:cs="Arial"/>
                <w:bCs/>
                <w:sz w:val="18"/>
                <w:szCs w:val="18"/>
                <w:lang w:val="en-CA"/>
              </w:rPr>
              <w:t>MathMammoth</w:t>
            </w:r>
            <w:r>
              <w:rPr>
                <w:rFonts w:ascii="Arial" w:eastAsia="Times New Roman" w:hAnsi="Arial" w:cs="Arial"/>
                <w:bCs/>
                <w:sz w:val="18"/>
                <w:szCs w:val="18"/>
                <w:lang w:val="en-CA"/>
              </w:rPr>
              <w:t xml:space="preserve"> website to increase speed and accuracy</w:t>
            </w:r>
          </w:p>
          <w:p w14:paraId="6B13DCBB" w14:textId="2FB182B1" w:rsidR="00C93824"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21" w:history="1">
              <w:r w:rsidRPr="00E865D6">
                <w:rPr>
                  <w:rStyle w:val="Hyperlink"/>
                  <w:rFonts w:ascii="Arial" w:eastAsia="Times New Roman" w:hAnsi="Arial" w:cs="Arial"/>
                  <w:bCs/>
                  <w:sz w:val="18"/>
                  <w:szCs w:val="18"/>
                  <w:lang w:val="en-CA"/>
                </w:rPr>
                <w:t>Order of Operations</w:t>
              </w:r>
            </w:hyperlink>
          </w:p>
          <w:p w14:paraId="479221B0"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50-51</w:t>
            </w:r>
          </w:p>
          <w:p w14:paraId="320B12D3"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22" w:history="1">
              <w:r w:rsidRPr="009F55FF">
                <w:rPr>
                  <w:rStyle w:val="Hyperlink"/>
                  <w:rFonts w:ascii="Arial" w:eastAsia="Times New Roman" w:hAnsi="Arial" w:cs="Arial"/>
                  <w:bCs/>
                  <w:sz w:val="18"/>
                  <w:szCs w:val="18"/>
                  <w:lang w:val="en-CA"/>
                </w:rPr>
                <w:t>Decimal Arithmetic</w:t>
              </w:r>
            </w:hyperlink>
          </w:p>
          <w:p w14:paraId="576CEDAC"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45-49</w:t>
            </w:r>
          </w:p>
          <w:p w14:paraId="29F681FC"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3" w:history="1">
              <w:r w:rsidRPr="009F55FF">
                <w:rPr>
                  <w:rStyle w:val="Hyperlink"/>
                  <w:rFonts w:ascii="Arial" w:eastAsia="Times New Roman" w:hAnsi="Arial" w:cs="Arial"/>
                  <w:bCs/>
                  <w:sz w:val="18"/>
                  <w:szCs w:val="18"/>
                  <w:lang w:val="en-CA"/>
                </w:rPr>
                <w:t>Converting Improper fractions to mixed numbers</w:t>
              </w:r>
            </w:hyperlink>
          </w:p>
          <w:p w14:paraId="3EE26FD2" w14:textId="77777777" w:rsidR="00625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4" w:history="1">
              <w:r w:rsidRPr="00625921">
                <w:rPr>
                  <w:rStyle w:val="Hyperlink"/>
                  <w:rFonts w:ascii="Arial" w:eastAsia="Times New Roman" w:hAnsi="Arial" w:cs="Arial"/>
                  <w:bCs/>
                  <w:sz w:val="18"/>
                  <w:szCs w:val="18"/>
                  <w:lang w:val="en-CA"/>
                </w:rPr>
                <w:t>Converting mixed numbers to Improper fractions</w:t>
              </w:r>
            </w:hyperlink>
          </w:p>
          <w:p w14:paraId="79E04330" w14:textId="5188D9D7" w:rsidR="00625921" w:rsidRPr="00193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52-53</w:t>
            </w: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49D2E273" w14:textId="0C095838" w:rsidR="001A3C4C" w:rsidRPr="00193921"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Exam (date to be arranged with </w:t>
            </w:r>
            <w:r w:rsidR="00845B17">
              <w:rPr>
                <w:rFonts w:ascii="Arial" w:hAnsi="Arial" w:cs="Arial"/>
                <w:sz w:val="18"/>
                <w:szCs w:val="18"/>
                <w:lang w:val="en-CA"/>
              </w:rPr>
              <w:t xml:space="preserve">the </w:t>
            </w:r>
            <w:r>
              <w:rPr>
                <w:rFonts w:ascii="Arial" w:hAnsi="Arial" w:cs="Arial"/>
                <w:sz w:val="18"/>
                <w:szCs w:val="18"/>
                <w:lang w:val="en-CA"/>
              </w:rPr>
              <w:t>Assessments Department following Class 3</w:t>
            </w:r>
            <w:r w:rsidR="00CA4675">
              <w:rPr>
                <w:rFonts w:ascii="Arial" w:hAnsi="Arial" w:cs="Arial"/>
                <w:sz w:val="18"/>
                <w:szCs w:val="18"/>
                <w:lang w:val="en-CA"/>
              </w:rPr>
              <w:t>)</w:t>
            </w:r>
          </w:p>
        </w:tc>
        <w:tc>
          <w:tcPr>
            <w:tcW w:w="4942" w:type="dxa"/>
            <w:tcBorders>
              <w:bottom w:val="single" w:sz="8" w:space="0" w:color="404040" w:themeColor="text1" w:themeTint="BF"/>
            </w:tcBorders>
            <w:shd w:val="clear" w:color="auto" w:fill="FFFFFF" w:themeFill="background1"/>
          </w:tcPr>
          <w:p w14:paraId="36AACE91" w14:textId="77777777" w:rsidR="001A3C4C"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Review as necessary</w:t>
            </w:r>
          </w:p>
          <w:p w14:paraId="78B671CB" w14:textId="051A5742" w:rsidR="00625921" w:rsidRPr="00193921"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Complete the review tests (time them!) in the workbook pages 54-63</w:t>
            </w:r>
          </w:p>
        </w:tc>
      </w:tr>
    </w:tbl>
    <w:p w14:paraId="10A746BF" w14:textId="77777777" w:rsidR="000A7BEF" w:rsidRDefault="000A7BEF" w:rsidP="004A7D96">
      <w:pPr>
        <w:widowControl w:val="0"/>
        <w:spacing w:line="276" w:lineRule="auto"/>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4A7D96">
      <w:pPr>
        <w:widowControl w:val="0"/>
        <w:spacing w:after="240" w:line="276" w:lineRule="auto"/>
        <w:jc w:val="center"/>
        <w:rPr>
          <w:rFonts w:ascii="Arial" w:hAnsi="Arial" w:cs="Arial"/>
          <w:b/>
          <w:sz w:val="20"/>
          <w:szCs w:val="20"/>
        </w:rPr>
      </w:pPr>
      <w:r w:rsidRPr="009F3A57">
        <w:rPr>
          <w:rFonts w:ascii="Arial" w:hAnsi="Arial" w:cs="Arial"/>
          <w:b/>
          <w:sz w:val="20"/>
          <w:szCs w:val="20"/>
        </w:rPr>
        <w:lastRenderedPageBreak/>
        <w:t>Appendix 1</w:t>
      </w:r>
    </w:p>
    <w:p w14:paraId="68CADFA9" w14:textId="19985C79" w:rsidR="001A3C4C" w:rsidRDefault="009F6F64" w:rsidP="004A7D96">
      <w:pPr>
        <w:widowControl w:val="0"/>
        <w:spacing w:line="276" w:lineRule="auto"/>
        <w:jc w:val="center"/>
        <w:rPr>
          <w:rFonts w:ascii="Arial" w:hAnsi="Arial" w:cs="Arial"/>
          <w:b/>
          <w:sz w:val="20"/>
          <w:szCs w:val="20"/>
        </w:rPr>
      </w:pPr>
      <w:r>
        <w:rPr>
          <w:rFonts w:ascii="Arial" w:hAnsi="Arial" w:cs="Arial"/>
          <w:b/>
          <w:sz w:val="20"/>
          <w:szCs w:val="20"/>
        </w:rPr>
        <w:t xml:space="preserve">Settings for the </w:t>
      </w:r>
      <w:hyperlink r:id="rId25" w:history="1">
        <w:r w:rsidR="00CA4675" w:rsidRPr="00A8496B">
          <w:rPr>
            <w:rStyle w:val="Hyperlink"/>
            <w:rFonts w:ascii="Arial" w:hAnsi="Arial" w:cs="Arial"/>
            <w:b/>
            <w:sz w:val="20"/>
            <w:szCs w:val="20"/>
          </w:rPr>
          <w:t>https://www.mathmammoth.com/practice/multiplication</w:t>
        </w:r>
      </w:hyperlink>
      <w:r w:rsidR="00CA4675">
        <w:rPr>
          <w:rFonts w:ascii="Arial" w:hAnsi="Arial" w:cs="Arial"/>
          <w:b/>
          <w:sz w:val="20"/>
          <w:szCs w:val="20"/>
        </w:rPr>
        <w:t xml:space="preserve"> </w:t>
      </w:r>
      <w:r w:rsidR="00CA4675" w:rsidRPr="00CA4675">
        <w:rPr>
          <w:rFonts w:ascii="Arial" w:hAnsi="Arial" w:cs="Arial"/>
          <w:b/>
          <w:sz w:val="20"/>
          <w:szCs w:val="20"/>
        </w:rPr>
        <w:t xml:space="preserve"> </w:t>
      </w:r>
      <w:r>
        <w:rPr>
          <w:rFonts w:ascii="Arial" w:hAnsi="Arial" w:cs="Arial"/>
          <w:b/>
          <w:sz w:val="20"/>
          <w:szCs w:val="20"/>
        </w:rPr>
        <w:t>website</w:t>
      </w:r>
    </w:p>
    <w:p w14:paraId="25320359" w14:textId="7DE1004D" w:rsidR="009F6F64" w:rsidRDefault="009F6F64" w:rsidP="004A7D96">
      <w:pPr>
        <w:widowControl w:val="0"/>
        <w:spacing w:after="240" w:line="276" w:lineRule="auto"/>
        <w:jc w:val="center"/>
        <w:rPr>
          <w:rFonts w:ascii="Arial" w:hAnsi="Arial" w:cs="Arial"/>
          <w:b/>
          <w:sz w:val="20"/>
          <w:szCs w:val="20"/>
        </w:rPr>
      </w:pPr>
      <w:r>
        <w:rPr>
          <w:rFonts w:ascii="Arial" w:hAnsi="Arial" w:cs="Arial"/>
          <w:b/>
          <w:sz w:val="20"/>
          <w:szCs w:val="20"/>
        </w:rPr>
        <w:t xml:space="preserve">Your target is 25 </w:t>
      </w:r>
      <w:r w:rsidR="00CA4675">
        <w:rPr>
          <w:rFonts w:ascii="Arial" w:hAnsi="Arial" w:cs="Arial"/>
          <w:b/>
          <w:sz w:val="20"/>
          <w:szCs w:val="20"/>
        </w:rPr>
        <w:t xml:space="preserve">or more </w:t>
      </w:r>
      <w:r>
        <w:rPr>
          <w:rFonts w:ascii="Arial" w:hAnsi="Arial" w:cs="Arial"/>
          <w:b/>
          <w:sz w:val="20"/>
          <w:szCs w:val="20"/>
        </w:rPr>
        <w:t>correct answers in 1 minute.</w:t>
      </w:r>
    </w:p>
    <w:p w14:paraId="25EC2942" w14:textId="27A9F407" w:rsidR="009F6F64" w:rsidRDefault="00CA4675" w:rsidP="004A7D96">
      <w:pPr>
        <w:widowControl w:val="0"/>
        <w:spacing w:line="276" w:lineRule="auto"/>
        <w:jc w:val="center"/>
        <w:rPr>
          <w:rFonts w:ascii="Arial" w:hAnsi="Arial" w:cs="Arial"/>
          <w:b/>
          <w:sz w:val="20"/>
          <w:szCs w:val="20"/>
        </w:rPr>
      </w:pPr>
      <w:r w:rsidRPr="00CA4675">
        <w:rPr>
          <w:rFonts w:ascii="Arial" w:hAnsi="Arial" w:cs="Arial"/>
          <w:b/>
          <w:noProof/>
          <w:sz w:val="20"/>
          <w:szCs w:val="20"/>
          <w:lang w:val="en-CA" w:eastAsia="zh-CN"/>
        </w:rPr>
        <w:drawing>
          <wp:inline distT="0" distB="0" distL="0" distR="0" wp14:anchorId="285B479A" wp14:editId="1C196AAE">
            <wp:extent cx="5019675" cy="4731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24082" cy="4736126"/>
                    </a:xfrm>
                    <a:prstGeom prst="rect">
                      <a:avLst/>
                    </a:prstGeom>
                  </pic:spPr>
                </pic:pic>
              </a:graphicData>
            </a:graphic>
          </wp:inline>
        </w:drawing>
      </w:r>
    </w:p>
    <w:p w14:paraId="3E0369DD" w14:textId="3E19DBAF" w:rsidR="00CA4675" w:rsidRPr="009F3A57" w:rsidRDefault="00CA4675" w:rsidP="004A7D96">
      <w:pPr>
        <w:widowControl w:val="0"/>
        <w:spacing w:before="240" w:line="276" w:lineRule="auto"/>
        <w:jc w:val="center"/>
        <w:rPr>
          <w:rFonts w:ascii="Arial" w:hAnsi="Arial" w:cs="Arial"/>
          <w:b/>
          <w:sz w:val="20"/>
          <w:szCs w:val="20"/>
        </w:rPr>
      </w:pPr>
      <w:r>
        <w:rPr>
          <w:rFonts w:ascii="Arial" w:hAnsi="Arial" w:cs="Arial"/>
          <w:b/>
          <w:sz w:val="20"/>
          <w:szCs w:val="20"/>
        </w:rPr>
        <w:t>Set the quiz to cover the numbers you want to practice (one at a time to start, then a small group of times tables like 1 and 2 and 3 or eventually for 1 all the way to 10 (or 12).  SET THE LAST OPTION FOR 1 or 2 MINUTES and press “Go”.</w:t>
      </w:r>
    </w:p>
    <w:p w14:paraId="24057678" w14:textId="30EE77C6" w:rsidR="00233FEF" w:rsidRPr="00233FEF" w:rsidRDefault="00233FEF" w:rsidP="004A7D96">
      <w:pPr>
        <w:spacing w:line="276" w:lineRule="auto"/>
        <w:rPr>
          <w:rFonts w:ascii="Arial" w:hAnsi="Arial" w:cs="Arial"/>
          <w:sz w:val="16"/>
          <w:szCs w:val="16"/>
        </w:rPr>
      </w:pPr>
    </w:p>
    <w:sectPr w:rsidR="00233FEF" w:rsidRPr="00233FEF" w:rsidSect="009F3A57">
      <w:headerReference w:type="default" r:id="rId27"/>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9C17" w14:textId="77777777" w:rsidR="008C6209" w:rsidRDefault="008C6209" w:rsidP="001A3C4C">
      <w:r>
        <w:separator/>
      </w:r>
    </w:p>
  </w:endnote>
  <w:endnote w:type="continuationSeparator" w:id="0">
    <w:p w14:paraId="407A034F" w14:textId="77777777" w:rsidR="008C6209" w:rsidRDefault="008C6209"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784F5B67"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7D2D5B">
      <w:rPr>
        <w:rFonts w:ascii="Arial" w:hAnsi="Arial" w:cs="Arial"/>
        <w:noProof/>
        <w:sz w:val="12"/>
        <w:szCs w:val="12"/>
      </w:rPr>
      <w:t>8</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7D2D5B">
      <w:rPr>
        <w:rFonts w:ascii="Arial" w:hAnsi="Arial" w:cs="Arial"/>
        <w:noProof/>
        <w:sz w:val="12"/>
        <w:szCs w:val="12"/>
      </w:rPr>
      <w:t>8</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E107" w14:textId="77777777" w:rsidR="008C6209" w:rsidRDefault="008C6209" w:rsidP="001A3C4C">
      <w:r>
        <w:separator/>
      </w:r>
    </w:p>
  </w:footnote>
  <w:footnote w:type="continuationSeparator" w:id="0">
    <w:p w14:paraId="4EC9E2C0" w14:textId="77777777" w:rsidR="008C6209" w:rsidRDefault="008C6209"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E000E4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5E442F"/>
    <w:multiLevelType w:val="hybridMultilevel"/>
    <w:tmpl w:val="1DFEF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B6D"/>
    <w:rsid w:val="00005DC5"/>
    <w:rsid w:val="00006D2B"/>
    <w:rsid w:val="00014826"/>
    <w:rsid w:val="0002438D"/>
    <w:rsid w:val="000252A1"/>
    <w:rsid w:val="0003048B"/>
    <w:rsid w:val="00043FD3"/>
    <w:rsid w:val="00046CD6"/>
    <w:rsid w:val="000544FB"/>
    <w:rsid w:val="0006283A"/>
    <w:rsid w:val="00076686"/>
    <w:rsid w:val="0009446E"/>
    <w:rsid w:val="000A7BEF"/>
    <w:rsid w:val="000B4BC2"/>
    <w:rsid w:val="000C0822"/>
    <w:rsid w:val="000C7D85"/>
    <w:rsid w:val="000F1583"/>
    <w:rsid w:val="000F667D"/>
    <w:rsid w:val="000F7993"/>
    <w:rsid w:val="00104AFC"/>
    <w:rsid w:val="00106923"/>
    <w:rsid w:val="00110274"/>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1F2"/>
    <w:rsid w:val="00280AB1"/>
    <w:rsid w:val="00284FAA"/>
    <w:rsid w:val="002911A0"/>
    <w:rsid w:val="002A1437"/>
    <w:rsid w:val="002A2E21"/>
    <w:rsid w:val="002D6428"/>
    <w:rsid w:val="003009B9"/>
    <w:rsid w:val="0030655D"/>
    <w:rsid w:val="00322154"/>
    <w:rsid w:val="00330529"/>
    <w:rsid w:val="003332BD"/>
    <w:rsid w:val="00340780"/>
    <w:rsid w:val="00355F61"/>
    <w:rsid w:val="0036342E"/>
    <w:rsid w:val="00371C2B"/>
    <w:rsid w:val="00391B5A"/>
    <w:rsid w:val="003A6090"/>
    <w:rsid w:val="003B5010"/>
    <w:rsid w:val="003B7EE4"/>
    <w:rsid w:val="003C0267"/>
    <w:rsid w:val="003D7AFB"/>
    <w:rsid w:val="003E3AA2"/>
    <w:rsid w:val="00402D44"/>
    <w:rsid w:val="00403BA6"/>
    <w:rsid w:val="0041345F"/>
    <w:rsid w:val="00415580"/>
    <w:rsid w:val="004325CE"/>
    <w:rsid w:val="0044793B"/>
    <w:rsid w:val="004713BD"/>
    <w:rsid w:val="00471EB5"/>
    <w:rsid w:val="00495D0E"/>
    <w:rsid w:val="004A6FF8"/>
    <w:rsid w:val="004A7D96"/>
    <w:rsid w:val="004B6D28"/>
    <w:rsid w:val="004D04F6"/>
    <w:rsid w:val="004D116C"/>
    <w:rsid w:val="004D7247"/>
    <w:rsid w:val="004E50D5"/>
    <w:rsid w:val="004F1313"/>
    <w:rsid w:val="005077F9"/>
    <w:rsid w:val="00507A26"/>
    <w:rsid w:val="005350AB"/>
    <w:rsid w:val="00594B57"/>
    <w:rsid w:val="005B5FA4"/>
    <w:rsid w:val="005C58FA"/>
    <w:rsid w:val="005D1E91"/>
    <w:rsid w:val="005E5C9C"/>
    <w:rsid w:val="00612FB8"/>
    <w:rsid w:val="006139E9"/>
    <w:rsid w:val="0062563A"/>
    <w:rsid w:val="00625921"/>
    <w:rsid w:val="00630101"/>
    <w:rsid w:val="006329D6"/>
    <w:rsid w:val="00641A1F"/>
    <w:rsid w:val="00641F2B"/>
    <w:rsid w:val="0064698D"/>
    <w:rsid w:val="00670277"/>
    <w:rsid w:val="00676535"/>
    <w:rsid w:val="00685F88"/>
    <w:rsid w:val="006B4162"/>
    <w:rsid w:val="006D6A27"/>
    <w:rsid w:val="00712418"/>
    <w:rsid w:val="00715136"/>
    <w:rsid w:val="00726668"/>
    <w:rsid w:val="00734E17"/>
    <w:rsid w:val="00751794"/>
    <w:rsid w:val="0076245F"/>
    <w:rsid w:val="007663A5"/>
    <w:rsid w:val="00772B75"/>
    <w:rsid w:val="00787A51"/>
    <w:rsid w:val="00790DE4"/>
    <w:rsid w:val="007961CE"/>
    <w:rsid w:val="007A5F3B"/>
    <w:rsid w:val="007B3100"/>
    <w:rsid w:val="007C68EE"/>
    <w:rsid w:val="007D2D5B"/>
    <w:rsid w:val="007D7A4B"/>
    <w:rsid w:val="007E2F9B"/>
    <w:rsid w:val="008200CD"/>
    <w:rsid w:val="00827320"/>
    <w:rsid w:val="00842F7E"/>
    <w:rsid w:val="00845B17"/>
    <w:rsid w:val="00851242"/>
    <w:rsid w:val="008560E3"/>
    <w:rsid w:val="008571CF"/>
    <w:rsid w:val="00865DAA"/>
    <w:rsid w:val="00866B10"/>
    <w:rsid w:val="00887A62"/>
    <w:rsid w:val="008A08A7"/>
    <w:rsid w:val="008A3A2D"/>
    <w:rsid w:val="008B110F"/>
    <w:rsid w:val="008B2269"/>
    <w:rsid w:val="008C6209"/>
    <w:rsid w:val="008D3B75"/>
    <w:rsid w:val="008D68AC"/>
    <w:rsid w:val="008F0864"/>
    <w:rsid w:val="009059AB"/>
    <w:rsid w:val="00920AB0"/>
    <w:rsid w:val="009239C2"/>
    <w:rsid w:val="009259CB"/>
    <w:rsid w:val="00931E89"/>
    <w:rsid w:val="00937E54"/>
    <w:rsid w:val="00941C71"/>
    <w:rsid w:val="00957774"/>
    <w:rsid w:val="0099450C"/>
    <w:rsid w:val="009A7D06"/>
    <w:rsid w:val="009E1BC7"/>
    <w:rsid w:val="009E2B5A"/>
    <w:rsid w:val="009F3A57"/>
    <w:rsid w:val="009F55FF"/>
    <w:rsid w:val="009F6F64"/>
    <w:rsid w:val="00A000F1"/>
    <w:rsid w:val="00A134B6"/>
    <w:rsid w:val="00A17245"/>
    <w:rsid w:val="00A243E2"/>
    <w:rsid w:val="00A3024E"/>
    <w:rsid w:val="00A50C7B"/>
    <w:rsid w:val="00A51C34"/>
    <w:rsid w:val="00A637D9"/>
    <w:rsid w:val="00AA690C"/>
    <w:rsid w:val="00AB3F4A"/>
    <w:rsid w:val="00AB4488"/>
    <w:rsid w:val="00AD011C"/>
    <w:rsid w:val="00AE0198"/>
    <w:rsid w:val="00AE4AFE"/>
    <w:rsid w:val="00AE5C8D"/>
    <w:rsid w:val="00B004B8"/>
    <w:rsid w:val="00B03261"/>
    <w:rsid w:val="00B106C9"/>
    <w:rsid w:val="00B2012D"/>
    <w:rsid w:val="00B20783"/>
    <w:rsid w:val="00B2360F"/>
    <w:rsid w:val="00B23B1E"/>
    <w:rsid w:val="00B26B45"/>
    <w:rsid w:val="00B3399A"/>
    <w:rsid w:val="00B463E1"/>
    <w:rsid w:val="00B540A7"/>
    <w:rsid w:val="00B7458D"/>
    <w:rsid w:val="00B75B02"/>
    <w:rsid w:val="00B80648"/>
    <w:rsid w:val="00B862E5"/>
    <w:rsid w:val="00B97175"/>
    <w:rsid w:val="00BC285E"/>
    <w:rsid w:val="00BC6178"/>
    <w:rsid w:val="00BF0CEC"/>
    <w:rsid w:val="00BF1935"/>
    <w:rsid w:val="00BF681F"/>
    <w:rsid w:val="00C01016"/>
    <w:rsid w:val="00C10F73"/>
    <w:rsid w:val="00C15E19"/>
    <w:rsid w:val="00C460B1"/>
    <w:rsid w:val="00C47A10"/>
    <w:rsid w:val="00C53F70"/>
    <w:rsid w:val="00C653DE"/>
    <w:rsid w:val="00C6700C"/>
    <w:rsid w:val="00C74FA0"/>
    <w:rsid w:val="00C81811"/>
    <w:rsid w:val="00C93824"/>
    <w:rsid w:val="00CA4675"/>
    <w:rsid w:val="00CB4517"/>
    <w:rsid w:val="00CC22E4"/>
    <w:rsid w:val="00CC7F25"/>
    <w:rsid w:val="00CD54BD"/>
    <w:rsid w:val="00D04D90"/>
    <w:rsid w:val="00D07FD1"/>
    <w:rsid w:val="00D20B84"/>
    <w:rsid w:val="00D3025B"/>
    <w:rsid w:val="00D31333"/>
    <w:rsid w:val="00D4374F"/>
    <w:rsid w:val="00D63DD3"/>
    <w:rsid w:val="00D70C52"/>
    <w:rsid w:val="00D8677C"/>
    <w:rsid w:val="00D90115"/>
    <w:rsid w:val="00DA30F3"/>
    <w:rsid w:val="00DA3EAB"/>
    <w:rsid w:val="00DB1032"/>
    <w:rsid w:val="00DB4BE3"/>
    <w:rsid w:val="00DB7BD0"/>
    <w:rsid w:val="00DD32CE"/>
    <w:rsid w:val="00DD7FFE"/>
    <w:rsid w:val="00DF1C7E"/>
    <w:rsid w:val="00DF41A4"/>
    <w:rsid w:val="00E02AD8"/>
    <w:rsid w:val="00E525B1"/>
    <w:rsid w:val="00E53F52"/>
    <w:rsid w:val="00E84BEB"/>
    <w:rsid w:val="00E865D6"/>
    <w:rsid w:val="00EA09E5"/>
    <w:rsid w:val="00EB13A9"/>
    <w:rsid w:val="00EB64ED"/>
    <w:rsid w:val="00ED6674"/>
    <w:rsid w:val="00ED7BCF"/>
    <w:rsid w:val="00ED7C1C"/>
    <w:rsid w:val="00EE6B0E"/>
    <w:rsid w:val="00F24F8F"/>
    <w:rsid w:val="00F31401"/>
    <w:rsid w:val="00F334B3"/>
    <w:rsid w:val="00F63133"/>
    <w:rsid w:val="00F85C09"/>
    <w:rsid w:val="00F86AF1"/>
    <w:rsid w:val="00F94D89"/>
    <w:rsid w:val="00F95184"/>
    <w:rsid w:val="00FA4534"/>
    <w:rsid w:val="00FB0A47"/>
    <w:rsid w:val="00FC7696"/>
    <w:rsid w:val="00FD18EF"/>
    <w:rsid w:val="00FE78FB"/>
    <w:rsid w:val="00FF53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styleId="CommentReference">
    <w:name w:val="annotation reference"/>
    <w:basedOn w:val="DefaultParagraphFont"/>
    <w:uiPriority w:val="99"/>
    <w:semiHidden/>
    <w:unhideWhenUsed/>
    <w:rsid w:val="0009446E"/>
    <w:rPr>
      <w:sz w:val="16"/>
      <w:szCs w:val="16"/>
    </w:rPr>
  </w:style>
  <w:style w:type="paragraph" w:styleId="CommentText">
    <w:name w:val="annotation text"/>
    <w:basedOn w:val="Normal"/>
    <w:link w:val="CommentTextChar"/>
    <w:uiPriority w:val="99"/>
    <w:unhideWhenUsed/>
    <w:rsid w:val="0009446E"/>
    <w:rPr>
      <w:sz w:val="20"/>
      <w:szCs w:val="20"/>
    </w:rPr>
  </w:style>
  <w:style w:type="character" w:customStyle="1" w:styleId="CommentTextChar">
    <w:name w:val="Comment Text Char"/>
    <w:basedOn w:val="DefaultParagraphFont"/>
    <w:link w:val="CommentText"/>
    <w:uiPriority w:val="99"/>
    <w:rsid w:val="0009446E"/>
    <w:rPr>
      <w:sz w:val="20"/>
      <w:szCs w:val="20"/>
      <w:lang w:val="en-US"/>
    </w:rPr>
  </w:style>
  <w:style w:type="paragraph" w:styleId="CommentSubject">
    <w:name w:val="annotation subject"/>
    <w:basedOn w:val="CommentText"/>
    <w:next w:val="CommentText"/>
    <w:link w:val="CommentSubjectChar"/>
    <w:uiPriority w:val="99"/>
    <w:semiHidden/>
    <w:unhideWhenUsed/>
    <w:rsid w:val="0009446E"/>
    <w:rPr>
      <w:b/>
      <w:bCs/>
    </w:rPr>
  </w:style>
  <w:style w:type="character" w:customStyle="1" w:styleId="CommentSubjectChar">
    <w:name w:val="Comment Subject Char"/>
    <w:basedOn w:val="CommentTextChar"/>
    <w:link w:val="CommentSubject"/>
    <w:uiPriority w:val="99"/>
    <w:semiHidden/>
    <w:rsid w:val="0009446E"/>
    <w:rPr>
      <w:b/>
      <w:bCs/>
      <w:sz w:val="20"/>
      <w:szCs w:val="20"/>
      <w:lang w:val="en-US"/>
    </w:rPr>
  </w:style>
  <w:style w:type="character" w:customStyle="1" w:styleId="contentpasted0">
    <w:name w:val="contentpasted0"/>
    <w:basedOn w:val="DefaultParagraphFont"/>
    <w:rsid w:val="00D6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lumbia.ab.ca/exams" TargetMode="External"/><Relationship Id="rId18" Type="http://schemas.openxmlformats.org/officeDocument/2006/relationships/hyperlink" Target="https://www.khanacademy.org/math/cc-fifth-grade-math/imp-fractions-3/imp-adding-and-subtracting-fractions-with-unlike-denominators/v/subtracting-fractions-with-unlike-denominators-introductio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mathantics.com/lesson/order-of-operations" TargetMode="External"/><Relationship Id="rId7" Type="http://schemas.openxmlformats.org/officeDocument/2006/relationships/endnotes" Target="endnotes.xml"/><Relationship Id="rId12" Type="http://schemas.openxmlformats.org/officeDocument/2006/relationships/hyperlink" Target="https://mathantics.com/lesson/simplifying-fractions" TargetMode="External"/><Relationship Id="rId17" Type="http://schemas.openxmlformats.org/officeDocument/2006/relationships/hyperlink" Target="https://www.khanacademy.org/math/cc-fifth-grade-math/imp-fractions-3/imp-adding-and-subtracting-fractions-with-unlike-denominators/v/adding-small-fractions-with-unlike-denominators" TargetMode="External"/><Relationship Id="rId25" Type="http://schemas.openxmlformats.org/officeDocument/2006/relationships/hyperlink" Target="https://www.mathmammoth.com/practice/multiplication" TargetMode="External"/><Relationship Id="rId2" Type="http://schemas.openxmlformats.org/officeDocument/2006/relationships/numbering" Target="numbering.xml"/><Relationship Id="rId16" Type="http://schemas.openxmlformats.org/officeDocument/2006/relationships/hyperlink" Target="https://youtu.be/BNViAbDp-Zs" TargetMode="External"/><Relationship Id="rId20" Type="http://schemas.openxmlformats.org/officeDocument/2006/relationships/hyperlink" Target="https://mathantics.com/lesson/dividing-fra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antics.com" TargetMode="External"/><Relationship Id="rId24" Type="http://schemas.openxmlformats.org/officeDocument/2006/relationships/hyperlink" Target="https://www.youtube.com/watch?v=oraS9qP_MmQ"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watch?v=QGGu0hjWWc8" TargetMode="External"/><Relationship Id="rId28" Type="http://schemas.openxmlformats.org/officeDocument/2006/relationships/fontTable" Target="fontTable.xml"/><Relationship Id="rId10" Type="http://schemas.openxmlformats.org/officeDocument/2006/relationships/hyperlink" Target="https://www.mathmammoth.com/practice/multiplication" TargetMode="External"/><Relationship Id="rId19" Type="http://schemas.openxmlformats.org/officeDocument/2006/relationships/hyperlink" Target="https://mathantics.com/lesson/multiplying-fractions" TargetMode="External"/><Relationship Id="rId4" Type="http://schemas.openxmlformats.org/officeDocument/2006/relationships/settings" Target="settings.xml"/><Relationship Id="rId9" Type="http://schemas.openxmlformats.org/officeDocument/2006/relationships/hyperlink" Target="https://youtu.be/BNViAbDp-Zs" TargetMode="External"/><Relationship Id="rId14" Type="http://schemas.openxmlformats.org/officeDocument/2006/relationships/hyperlink" Target="mailto:accessibilityservices@columbia.ab.ca" TargetMode="External"/><Relationship Id="rId22" Type="http://schemas.openxmlformats.org/officeDocument/2006/relationships/hyperlink" Target="https://mathantics.com/lesson/decimal-arithmeti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8BB8-8C21-4AFD-8FB1-A582C365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2271</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22</cp:revision>
  <cp:lastPrinted>2026-01-30T16:50:00Z</cp:lastPrinted>
  <dcterms:created xsi:type="dcterms:W3CDTF">2024-12-13T19:53:00Z</dcterms:created>
  <dcterms:modified xsi:type="dcterms:W3CDTF">2026-01-30T16:50:00Z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1386222151</vt:i4>
  </property>
  <property fmtid="{D5CDD505-2E9C-101B-9397-08002B2CF9AE}" pid="3" name="GrammarlyDocumentId">
    <vt:lpwstr>bf83e5db-3850-487e-93e9-8b7d3d64955b</vt:lpwstr>
  </property>
</Properties>
</file>